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4EC" w:rsidRPr="00825630" w:rsidRDefault="00423B95" w:rsidP="001A44EC">
      <w:pPr>
        <w:jc w:val="center"/>
      </w:pPr>
      <w:r>
        <w:t>м</w:t>
      </w:r>
      <w:r w:rsidR="001A44EC" w:rsidRPr="00825630">
        <w:t>униципальное бюджетное общеобразовательное учреждение</w:t>
      </w:r>
    </w:p>
    <w:p w:rsidR="001A44EC" w:rsidRPr="00825630" w:rsidRDefault="001A44EC" w:rsidP="001A44EC">
      <w:pPr>
        <w:jc w:val="center"/>
      </w:pPr>
      <w:proofErr w:type="spellStart"/>
      <w:r w:rsidRPr="00825630">
        <w:t>Лиховская</w:t>
      </w:r>
      <w:proofErr w:type="spellEnd"/>
      <w:r w:rsidRPr="00825630">
        <w:t xml:space="preserve">  средняя общеобразовательная школа</w:t>
      </w:r>
    </w:p>
    <w:p w:rsidR="001A44EC" w:rsidRPr="00825630" w:rsidRDefault="001A44EC" w:rsidP="001A44EC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1A44EC" w:rsidRPr="00825630" w:rsidRDefault="001A44EC" w:rsidP="001A44EC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1A44EC" w:rsidRPr="008A2606" w:rsidRDefault="001A44EC" w:rsidP="001A44EC">
      <w:pPr>
        <w:pStyle w:val="a3"/>
        <w:rPr>
          <w:rFonts w:ascii="Times New Roman" w:hAnsi="Times New Roman"/>
          <w:sz w:val="20"/>
          <w:szCs w:val="20"/>
        </w:rPr>
      </w:pPr>
      <w:r w:rsidRPr="008A2606">
        <w:rPr>
          <w:rFonts w:ascii="Times New Roman" w:hAnsi="Times New Roman"/>
          <w:sz w:val="20"/>
          <w:szCs w:val="20"/>
        </w:rPr>
        <w:t>Рассмотрена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Согласовано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Принята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Утверждаю</w:t>
      </w:r>
    </w:p>
    <w:p w:rsidR="001A44EC" w:rsidRPr="008A2606" w:rsidRDefault="001A44EC" w:rsidP="001A44EC">
      <w:pPr>
        <w:pStyle w:val="a3"/>
        <w:rPr>
          <w:rFonts w:ascii="Times New Roman" w:hAnsi="Times New Roman"/>
          <w:sz w:val="20"/>
          <w:szCs w:val="20"/>
        </w:rPr>
      </w:pPr>
      <w:r w:rsidRPr="008A2606">
        <w:rPr>
          <w:rFonts w:ascii="Times New Roman" w:hAnsi="Times New Roman"/>
          <w:sz w:val="20"/>
          <w:szCs w:val="20"/>
        </w:rPr>
        <w:t>на заседании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с МС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п</w:t>
      </w:r>
      <w:r w:rsidR="004B617E">
        <w:rPr>
          <w:rFonts w:ascii="Times New Roman" w:hAnsi="Times New Roman"/>
          <w:sz w:val="20"/>
          <w:szCs w:val="20"/>
        </w:rPr>
        <w:t>едагогическим советом</w:t>
      </w:r>
      <w:r w:rsidR="004B617E">
        <w:rPr>
          <w:rFonts w:ascii="Times New Roman" w:hAnsi="Times New Roman"/>
          <w:sz w:val="20"/>
          <w:szCs w:val="20"/>
        </w:rPr>
        <w:tab/>
      </w:r>
      <w:r w:rsidR="004B617E">
        <w:rPr>
          <w:rFonts w:ascii="Times New Roman" w:hAnsi="Times New Roman"/>
          <w:sz w:val="20"/>
          <w:szCs w:val="20"/>
        </w:rPr>
        <w:tab/>
        <w:t>Директор</w:t>
      </w:r>
      <w:r w:rsidRPr="008A2606">
        <w:rPr>
          <w:rFonts w:ascii="Times New Roman" w:hAnsi="Times New Roman"/>
          <w:sz w:val="20"/>
          <w:szCs w:val="20"/>
        </w:rPr>
        <w:t>школы:________</w:t>
      </w:r>
    </w:p>
    <w:p w:rsidR="001A44EC" w:rsidRPr="008A2606" w:rsidRDefault="001A44EC" w:rsidP="001A44EC">
      <w:pPr>
        <w:pStyle w:val="a3"/>
        <w:rPr>
          <w:rFonts w:ascii="Times New Roman" w:hAnsi="Times New Roman"/>
          <w:sz w:val="20"/>
          <w:szCs w:val="20"/>
        </w:rPr>
      </w:pPr>
      <w:r w:rsidRPr="008A2606">
        <w:rPr>
          <w:rFonts w:ascii="Times New Roman" w:hAnsi="Times New Roman"/>
          <w:sz w:val="20"/>
          <w:szCs w:val="20"/>
        </w:rPr>
        <w:t>протокол №__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______20___г.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протокол №_от___20___г.</w:t>
      </w:r>
      <w:r w:rsidRPr="008A2606">
        <w:rPr>
          <w:rFonts w:ascii="Times New Roman" w:hAnsi="Times New Roman"/>
          <w:sz w:val="20"/>
          <w:szCs w:val="20"/>
        </w:rPr>
        <w:tab/>
        <w:t>/</w:t>
      </w:r>
      <w:proofErr w:type="spellStart"/>
      <w:r w:rsidRPr="008A2606">
        <w:rPr>
          <w:rFonts w:ascii="Times New Roman" w:hAnsi="Times New Roman"/>
          <w:sz w:val="20"/>
          <w:szCs w:val="20"/>
        </w:rPr>
        <w:t>Н.В.Журавлёва</w:t>
      </w:r>
      <w:proofErr w:type="spellEnd"/>
      <w:r w:rsidRPr="008A2606">
        <w:rPr>
          <w:rFonts w:ascii="Times New Roman" w:hAnsi="Times New Roman"/>
          <w:sz w:val="20"/>
          <w:szCs w:val="20"/>
        </w:rPr>
        <w:t>/</w:t>
      </w:r>
    </w:p>
    <w:p w:rsidR="001A44EC" w:rsidRPr="008A2606" w:rsidRDefault="001A44EC" w:rsidP="001A44EC">
      <w:pPr>
        <w:pStyle w:val="a3"/>
        <w:rPr>
          <w:rFonts w:ascii="Times New Roman" w:hAnsi="Times New Roman"/>
          <w:sz w:val="20"/>
          <w:szCs w:val="20"/>
        </w:rPr>
      </w:pPr>
      <w:r w:rsidRPr="008A2606">
        <w:rPr>
          <w:rFonts w:ascii="Times New Roman" w:hAnsi="Times New Roman"/>
          <w:sz w:val="20"/>
          <w:szCs w:val="20"/>
        </w:rPr>
        <w:t>от_____20___г.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Председатель МС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приказ №__от____20___г.</w:t>
      </w:r>
    </w:p>
    <w:p w:rsidR="001A44EC" w:rsidRPr="008A2606" w:rsidRDefault="001A44EC" w:rsidP="001A44EC">
      <w:pPr>
        <w:pStyle w:val="a3"/>
        <w:rPr>
          <w:rFonts w:ascii="Times New Roman" w:hAnsi="Times New Roman"/>
          <w:sz w:val="20"/>
          <w:szCs w:val="20"/>
        </w:rPr>
      </w:pPr>
      <w:r w:rsidRPr="008A2606">
        <w:rPr>
          <w:rFonts w:ascii="Times New Roman" w:hAnsi="Times New Roman"/>
          <w:sz w:val="20"/>
          <w:szCs w:val="20"/>
        </w:rPr>
        <w:t>рук. ШМО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/</w:t>
      </w:r>
      <w:proofErr w:type="spellStart"/>
      <w:r w:rsidRPr="008A2606">
        <w:rPr>
          <w:rFonts w:ascii="Times New Roman" w:hAnsi="Times New Roman"/>
          <w:sz w:val="20"/>
          <w:szCs w:val="20"/>
        </w:rPr>
        <w:t>И.В.Журавлёва</w:t>
      </w:r>
      <w:proofErr w:type="spellEnd"/>
      <w:r w:rsidRPr="008A2606">
        <w:rPr>
          <w:rFonts w:ascii="Times New Roman" w:hAnsi="Times New Roman"/>
          <w:sz w:val="20"/>
          <w:szCs w:val="20"/>
        </w:rPr>
        <w:t>/</w:t>
      </w:r>
    </w:p>
    <w:p w:rsidR="001A44EC" w:rsidRPr="008A2606" w:rsidRDefault="001A44EC" w:rsidP="001A44EC">
      <w:pPr>
        <w:pStyle w:val="a3"/>
        <w:rPr>
          <w:rFonts w:ascii="Times New Roman" w:hAnsi="Times New Roman"/>
          <w:sz w:val="20"/>
          <w:szCs w:val="20"/>
        </w:rPr>
      </w:pPr>
      <w:r w:rsidRPr="008A2606">
        <w:rPr>
          <w:rFonts w:ascii="Times New Roman" w:hAnsi="Times New Roman"/>
          <w:sz w:val="20"/>
          <w:szCs w:val="20"/>
        </w:rPr>
        <w:t>_______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_______________</w:t>
      </w:r>
    </w:p>
    <w:p w:rsidR="001A44EC" w:rsidRDefault="001A44EC" w:rsidP="001A44EC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1A44EC" w:rsidRDefault="001A44EC" w:rsidP="001A44EC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1A44EC" w:rsidRDefault="001A44EC" w:rsidP="001A44EC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1A44EC" w:rsidRDefault="001A44EC" w:rsidP="001A44EC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1A44EC" w:rsidRDefault="001A44EC" w:rsidP="001A44EC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1A44EC" w:rsidRPr="00825630" w:rsidRDefault="001A44EC" w:rsidP="001A44EC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1A44EC" w:rsidRPr="00825630" w:rsidRDefault="001A44EC" w:rsidP="001A44EC">
      <w:pPr>
        <w:keepNext/>
        <w:keepLines/>
        <w:spacing w:after="85" w:line="730" w:lineRule="exact"/>
        <w:jc w:val="center"/>
        <w:outlineLvl w:val="0"/>
        <w:rPr>
          <w:bCs/>
          <w:spacing w:val="-10"/>
          <w:sz w:val="32"/>
        </w:rPr>
      </w:pPr>
      <w:r w:rsidRPr="00825630">
        <w:rPr>
          <w:bCs/>
          <w:spacing w:val="-10"/>
          <w:sz w:val="32"/>
        </w:rPr>
        <w:t>Рабочая программа</w:t>
      </w:r>
    </w:p>
    <w:p w:rsidR="001A44EC" w:rsidRPr="00825630" w:rsidRDefault="001A44EC" w:rsidP="001A44EC">
      <w:pPr>
        <w:spacing w:after="48" w:line="290" w:lineRule="exact"/>
        <w:rPr>
          <w:rFonts w:eastAsia="Georgia"/>
        </w:rPr>
      </w:pPr>
    </w:p>
    <w:p w:rsidR="001A44EC" w:rsidRPr="00825630" w:rsidRDefault="001A44EC" w:rsidP="001A44EC">
      <w:pPr>
        <w:spacing w:after="48" w:line="290" w:lineRule="exact"/>
        <w:rPr>
          <w:rFonts w:eastAsia="Georgia"/>
        </w:rPr>
      </w:pPr>
    </w:p>
    <w:p w:rsidR="001A44EC" w:rsidRPr="008A2606" w:rsidRDefault="001A44EC" w:rsidP="001A44EC">
      <w:pPr>
        <w:spacing w:after="48" w:line="290" w:lineRule="exact"/>
        <w:rPr>
          <w:rFonts w:eastAsia="Georgia"/>
        </w:rPr>
      </w:pPr>
    </w:p>
    <w:p w:rsidR="001A44EC" w:rsidRPr="008A2606" w:rsidRDefault="001A44EC" w:rsidP="001A44EC">
      <w:pPr>
        <w:pStyle w:val="a3"/>
        <w:spacing w:line="360" w:lineRule="auto"/>
        <w:rPr>
          <w:rFonts w:ascii="Times New Roman" w:eastAsia="Georgia" w:hAnsi="Times New Roman"/>
          <w:sz w:val="24"/>
          <w:szCs w:val="24"/>
        </w:rPr>
      </w:pPr>
      <w:r w:rsidRPr="008A2606">
        <w:rPr>
          <w:rFonts w:ascii="Times New Roman" w:eastAsia="Georgia" w:hAnsi="Times New Roman"/>
          <w:sz w:val="24"/>
          <w:szCs w:val="24"/>
        </w:rPr>
        <w:t xml:space="preserve">по </w:t>
      </w:r>
      <w:r>
        <w:rPr>
          <w:rFonts w:ascii="Times New Roman" w:eastAsia="Georgia" w:hAnsi="Times New Roman"/>
          <w:sz w:val="24"/>
          <w:szCs w:val="24"/>
        </w:rPr>
        <w:t>родному языку</w:t>
      </w:r>
      <w:r w:rsidR="00246704">
        <w:rPr>
          <w:rFonts w:ascii="Times New Roman" w:eastAsia="Georgia" w:hAnsi="Times New Roman"/>
          <w:sz w:val="24"/>
          <w:szCs w:val="24"/>
        </w:rPr>
        <w:t xml:space="preserve"> (русскому)</w:t>
      </w:r>
      <w:bookmarkStart w:id="0" w:name="_GoBack"/>
      <w:bookmarkEnd w:id="0"/>
    </w:p>
    <w:p w:rsidR="001A44EC" w:rsidRPr="008A2606" w:rsidRDefault="001A44EC" w:rsidP="001A44EC">
      <w:pPr>
        <w:pStyle w:val="a3"/>
        <w:spacing w:line="360" w:lineRule="auto"/>
        <w:rPr>
          <w:rFonts w:ascii="Times New Roman" w:eastAsia="Georgia" w:hAnsi="Times New Roman"/>
          <w:sz w:val="24"/>
          <w:szCs w:val="24"/>
        </w:rPr>
      </w:pPr>
      <w:r w:rsidRPr="008A2606">
        <w:rPr>
          <w:rFonts w:ascii="Times New Roman" w:eastAsia="Georgia" w:hAnsi="Times New Roman"/>
          <w:sz w:val="24"/>
          <w:szCs w:val="24"/>
        </w:rPr>
        <w:t>класс</w:t>
      </w:r>
      <w:r>
        <w:rPr>
          <w:rFonts w:ascii="Times New Roman" w:eastAsia="Georgia" w:hAnsi="Times New Roman"/>
          <w:sz w:val="24"/>
          <w:szCs w:val="24"/>
        </w:rPr>
        <w:t xml:space="preserve"> 3</w:t>
      </w:r>
    </w:p>
    <w:p w:rsidR="001A44EC" w:rsidRPr="008A2606" w:rsidRDefault="001A44EC" w:rsidP="001A44EC">
      <w:pPr>
        <w:pStyle w:val="a3"/>
        <w:spacing w:line="360" w:lineRule="auto"/>
        <w:rPr>
          <w:rFonts w:ascii="Times New Roman" w:eastAsia="Georgia" w:hAnsi="Times New Roman"/>
          <w:sz w:val="24"/>
          <w:szCs w:val="24"/>
        </w:rPr>
      </w:pPr>
      <w:r w:rsidRPr="008A2606">
        <w:rPr>
          <w:rFonts w:ascii="Times New Roman" w:eastAsia="Georgia" w:hAnsi="Times New Roman"/>
          <w:sz w:val="24"/>
          <w:szCs w:val="24"/>
        </w:rPr>
        <w:t>количество часов в год –</w:t>
      </w:r>
      <w:r w:rsidR="00615EC1">
        <w:rPr>
          <w:rFonts w:ascii="Times New Roman" w:eastAsia="Georgia" w:hAnsi="Times New Roman"/>
          <w:sz w:val="24"/>
          <w:szCs w:val="24"/>
        </w:rPr>
        <w:t>16</w:t>
      </w:r>
      <w:r>
        <w:rPr>
          <w:rFonts w:ascii="Times New Roman" w:eastAsia="Georgia" w:hAnsi="Times New Roman"/>
          <w:sz w:val="24"/>
          <w:szCs w:val="24"/>
        </w:rPr>
        <w:t>, в неделю – 0.5 ч</w:t>
      </w:r>
      <w:r w:rsidRPr="008A2606">
        <w:rPr>
          <w:rFonts w:ascii="Times New Roman" w:eastAsia="Georgia" w:hAnsi="Times New Roman"/>
          <w:sz w:val="24"/>
          <w:szCs w:val="24"/>
        </w:rPr>
        <w:t xml:space="preserve"> </w:t>
      </w:r>
      <w:r w:rsidRPr="008A2606">
        <w:rPr>
          <w:rFonts w:ascii="Times New Roman" w:eastAsia="Georgia" w:hAnsi="Times New Roman"/>
          <w:sz w:val="24"/>
          <w:szCs w:val="24"/>
        </w:rPr>
        <w:tab/>
      </w:r>
    </w:p>
    <w:p w:rsidR="001A44EC" w:rsidRPr="008A2606" w:rsidRDefault="001A44EC" w:rsidP="001A44EC">
      <w:pPr>
        <w:spacing w:line="370" w:lineRule="exact"/>
        <w:ind w:left="2760"/>
        <w:rPr>
          <w:rFonts w:eastAsia="Georgia"/>
        </w:rPr>
      </w:pPr>
    </w:p>
    <w:p w:rsidR="001A44EC" w:rsidRDefault="001A44EC" w:rsidP="001A44EC">
      <w:pPr>
        <w:spacing w:line="370" w:lineRule="exact"/>
        <w:ind w:left="2760"/>
        <w:rPr>
          <w:rFonts w:eastAsia="Georgia"/>
        </w:rPr>
      </w:pPr>
    </w:p>
    <w:p w:rsidR="001A44EC" w:rsidRDefault="001A44EC" w:rsidP="001A44EC">
      <w:pPr>
        <w:spacing w:line="370" w:lineRule="exact"/>
        <w:ind w:left="2760"/>
        <w:rPr>
          <w:rFonts w:eastAsia="Georgia"/>
        </w:rPr>
      </w:pPr>
    </w:p>
    <w:p w:rsidR="001A44EC" w:rsidRDefault="001A44EC" w:rsidP="001A44EC">
      <w:pPr>
        <w:spacing w:line="370" w:lineRule="exact"/>
        <w:ind w:left="2760"/>
        <w:rPr>
          <w:rFonts w:eastAsia="Georgia"/>
        </w:rPr>
      </w:pPr>
    </w:p>
    <w:p w:rsidR="001A44EC" w:rsidRDefault="001A44EC" w:rsidP="001A44EC">
      <w:pPr>
        <w:spacing w:line="370" w:lineRule="exact"/>
        <w:ind w:left="2760"/>
        <w:rPr>
          <w:rFonts w:eastAsia="Georgia"/>
        </w:rPr>
      </w:pPr>
    </w:p>
    <w:p w:rsidR="001A44EC" w:rsidRDefault="001A44EC" w:rsidP="001A44EC">
      <w:pPr>
        <w:spacing w:line="370" w:lineRule="exact"/>
        <w:ind w:left="2760"/>
        <w:rPr>
          <w:rFonts w:eastAsia="Georgia"/>
        </w:rPr>
      </w:pPr>
    </w:p>
    <w:p w:rsidR="001A44EC" w:rsidRDefault="001A44EC" w:rsidP="001A44EC">
      <w:pPr>
        <w:spacing w:line="370" w:lineRule="exact"/>
        <w:ind w:left="2760"/>
        <w:jc w:val="right"/>
        <w:rPr>
          <w:rFonts w:eastAsia="Georgia"/>
        </w:rPr>
      </w:pPr>
    </w:p>
    <w:p w:rsidR="001A44EC" w:rsidRPr="004E561F" w:rsidRDefault="001A44EC" w:rsidP="001A44EC">
      <w:pPr>
        <w:spacing w:line="370" w:lineRule="exact"/>
        <w:ind w:left="2760"/>
        <w:jc w:val="right"/>
        <w:rPr>
          <w:rFonts w:eastAsia="Georgia"/>
        </w:rPr>
      </w:pPr>
      <w:r w:rsidRPr="00825630">
        <w:rPr>
          <w:rFonts w:eastAsia="Georgia"/>
        </w:rPr>
        <w:t xml:space="preserve">Составитель: </w:t>
      </w:r>
      <w:proofErr w:type="spellStart"/>
      <w:r>
        <w:rPr>
          <w:rFonts w:eastAsia="Georgia"/>
        </w:rPr>
        <w:t>Гармашова</w:t>
      </w:r>
      <w:proofErr w:type="spellEnd"/>
      <w:r>
        <w:rPr>
          <w:rFonts w:eastAsia="Georgia"/>
        </w:rPr>
        <w:t xml:space="preserve"> Е.А.</w:t>
      </w:r>
    </w:p>
    <w:p w:rsidR="001A44EC" w:rsidRDefault="001A44EC" w:rsidP="001A44EC">
      <w:pPr>
        <w:spacing w:line="370" w:lineRule="exact"/>
        <w:ind w:left="2760"/>
        <w:rPr>
          <w:rFonts w:eastAsia="Georgia"/>
        </w:rPr>
      </w:pPr>
    </w:p>
    <w:p w:rsidR="001A44EC" w:rsidRDefault="001A44EC" w:rsidP="001A44EC">
      <w:pPr>
        <w:spacing w:line="370" w:lineRule="exact"/>
        <w:ind w:left="2760"/>
        <w:rPr>
          <w:rFonts w:eastAsia="Georgia"/>
        </w:rPr>
      </w:pPr>
    </w:p>
    <w:p w:rsidR="001A44EC" w:rsidRDefault="001A44EC" w:rsidP="001A44EC">
      <w:pPr>
        <w:spacing w:line="370" w:lineRule="exact"/>
        <w:ind w:left="2760"/>
        <w:rPr>
          <w:rFonts w:eastAsia="Georgia"/>
        </w:rPr>
      </w:pPr>
    </w:p>
    <w:p w:rsidR="001A44EC" w:rsidRDefault="001A44EC" w:rsidP="001A44EC">
      <w:pPr>
        <w:spacing w:line="370" w:lineRule="exact"/>
        <w:ind w:left="2760"/>
        <w:rPr>
          <w:rFonts w:eastAsia="Georgia"/>
        </w:rPr>
      </w:pPr>
    </w:p>
    <w:p w:rsidR="001A44EC" w:rsidRDefault="001A44EC" w:rsidP="001A44EC">
      <w:pPr>
        <w:spacing w:line="370" w:lineRule="exact"/>
        <w:ind w:left="2760"/>
        <w:rPr>
          <w:rFonts w:eastAsia="Georgia"/>
        </w:rPr>
      </w:pPr>
    </w:p>
    <w:p w:rsidR="001A44EC" w:rsidRDefault="001A44EC" w:rsidP="001A44EC">
      <w:pPr>
        <w:spacing w:line="370" w:lineRule="exact"/>
        <w:ind w:left="2760"/>
        <w:rPr>
          <w:rFonts w:eastAsia="Georgia"/>
        </w:rPr>
      </w:pPr>
    </w:p>
    <w:p w:rsidR="001A44EC" w:rsidRPr="00825630" w:rsidRDefault="001A44EC" w:rsidP="001A44EC">
      <w:pPr>
        <w:spacing w:line="370" w:lineRule="exact"/>
        <w:ind w:left="2760"/>
        <w:rPr>
          <w:rFonts w:eastAsia="Georgia"/>
        </w:rPr>
      </w:pPr>
    </w:p>
    <w:p w:rsidR="001A44EC" w:rsidRDefault="001A44EC" w:rsidP="001A44EC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</w:p>
    <w:p w:rsidR="001A44EC" w:rsidRPr="00825630" w:rsidRDefault="001A44EC" w:rsidP="001A44EC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  <w:r>
        <w:rPr>
          <w:rFonts w:eastAsia="Georgia"/>
        </w:rPr>
        <w:t>х</w:t>
      </w:r>
      <w:r w:rsidRPr="00825630">
        <w:rPr>
          <w:rFonts w:eastAsia="Georgia"/>
        </w:rPr>
        <w:t>.</w:t>
      </w:r>
      <w:r>
        <w:rPr>
          <w:rFonts w:eastAsia="Georgia"/>
        </w:rPr>
        <w:t xml:space="preserve"> </w:t>
      </w:r>
      <w:r w:rsidRPr="00825630">
        <w:rPr>
          <w:rFonts w:eastAsia="Georgia"/>
        </w:rPr>
        <w:t>Лихой</w:t>
      </w:r>
    </w:p>
    <w:p w:rsidR="001A44EC" w:rsidRPr="00930B33" w:rsidRDefault="001A44EC" w:rsidP="001A44EC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  <w:r>
        <w:rPr>
          <w:rFonts w:eastAsia="Georgia"/>
        </w:rPr>
        <w:t>2019 – 2020 учебный год</w:t>
      </w:r>
    </w:p>
    <w:p w:rsidR="00267F84" w:rsidRDefault="00267F84"/>
    <w:p w:rsidR="001A44EC" w:rsidRPr="005B699F" w:rsidRDefault="001A44EC" w:rsidP="001A44EC">
      <w:pPr>
        <w:suppressAutoHyphens w:val="0"/>
        <w:spacing w:after="120"/>
        <w:ind w:firstLine="357"/>
        <w:jc w:val="center"/>
        <w:rPr>
          <w:b/>
          <w:color w:val="000000"/>
          <w:sz w:val="32"/>
          <w:szCs w:val="32"/>
          <w:lang w:eastAsia="ru-RU"/>
        </w:rPr>
      </w:pPr>
      <w:r w:rsidRPr="005B699F">
        <w:rPr>
          <w:b/>
          <w:color w:val="000000"/>
          <w:sz w:val="32"/>
          <w:szCs w:val="32"/>
          <w:lang w:eastAsia="ru-RU"/>
        </w:rPr>
        <w:lastRenderedPageBreak/>
        <w:t>Пояснительная записка</w:t>
      </w:r>
    </w:p>
    <w:p w:rsidR="001A44EC" w:rsidRPr="00D42A7C" w:rsidRDefault="001A44EC" w:rsidP="001A44EC">
      <w:pPr>
        <w:suppressAutoHyphens w:val="0"/>
        <w:spacing w:after="120"/>
        <w:ind w:firstLine="357"/>
        <w:jc w:val="center"/>
        <w:rPr>
          <w:b/>
          <w:color w:val="000000"/>
          <w:sz w:val="28"/>
          <w:szCs w:val="28"/>
          <w:lang w:eastAsia="ru-RU"/>
        </w:rPr>
      </w:pPr>
    </w:p>
    <w:p w:rsidR="001A44EC" w:rsidRDefault="001A44EC" w:rsidP="001A44EC">
      <w:pPr>
        <w:suppressAutoHyphens w:val="0"/>
        <w:spacing w:after="120"/>
        <w:ind w:firstLine="357"/>
        <w:jc w:val="both"/>
        <w:rPr>
          <w:color w:val="000000"/>
          <w:szCs w:val="28"/>
          <w:lang w:eastAsia="ru-RU"/>
        </w:rPr>
      </w:pPr>
      <w:r w:rsidRPr="00930B33">
        <w:rPr>
          <w:color w:val="000000"/>
          <w:szCs w:val="28"/>
          <w:lang w:eastAsia="ru-RU"/>
        </w:rPr>
        <w:t>Рабочая программа по р</w:t>
      </w:r>
      <w:r>
        <w:rPr>
          <w:color w:val="000000"/>
          <w:szCs w:val="28"/>
          <w:lang w:eastAsia="ru-RU"/>
        </w:rPr>
        <w:t>одному</w:t>
      </w:r>
      <w:r w:rsidRPr="00930B33">
        <w:rPr>
          <w:color w:val="000000"/>
          <w:szCs w:val="28"/>
          <w:lang w:eastAsia="ru-RU"/>
        </w:rPr>
        <w:t xml:space="preserve"> языку для учащихся</w:t>
      </w:r>
      <w:r>
        <w:rPr>
          <w:color w:val="000000"/>
          <w:szCs w:val="28"/>
          <w:lang w:eastAsia="ru-RU"/>
        </w:rPr>
        <w:t xml:space="preserve"> 3</w:t>
      </w:r>
      <w:r w:rsidRPr="00930B33">
        <w:rPr>
          <w:color w:val="000000"/>
          <w:szCs w:val="28"/>
          <w:lang w:eastAsia="ru-RU"/>
        </w:rPr>
        <w:t xml:space="preserve"> класса составлена на основе основной образовательной программы начального общего образования МБОУ Лиховской СОШ, учебного </w:t>
      </w:r>
      <w:r>
        <w:rPr>
          <w:color w:val="000000"/>
          <w:szCs w:val="28"/>
          <w:lang w:eastAsia="ru-RU"/>
        </w:rPr>
        <w:t>плана МБОУ Лиховской СОШ на 2019 – 2020</w:t>
      </w:r>
      <w:r w:rsidRPr="00930B33">
        <w:rPr>
          <w:color w:val="000000"/>
          <w:szCs w:val="28"/>
          <w:lang w:eastAsia="ru-RU"/>
        </w:rPr>
        <w:t xml:space="preserve"> учебный год начального общего образования, годового календарного учебного графика МБОУ Лиховской СОШ, примерной общеобразовательной программы по учебному предмету</w:t>
      </w:r>
      <w:r>
        <w:rPr>
          <w:color w:val="000000"/>
          <w:szCs w:val="28"/>
          <w:lang w:eastAsia="ru-RU"/>
        </w:rPr>
        <w:t xml:space="preserve"> русский язык </w:t>
      </w:r>
      <w:r w:rsidRPr="00D42A7C">
        <w:rPr>
          <w:color w:val="000000"/>
          <w:szCs w:val="28"/>
          <w:lang w:eastAsia="ru-RU"/>
        </w:rPr>
        <w:t xml:space="preserve">для 1 - 4 классов </w:t>
      </w:r>
      <w:proofErr w:type="spellStart"/>
      <w:r w:rsidRPr="00D42A7C">
        <w:rPr>
          <w:color w:val="000000"/>
          <w:szCs w:val="28"/>
          <w:lang w:eastAsia="ru-RU"/>
        </w:rPr>
        <w:t>В.П.Канакиной</w:t>
      </w:r>
      <w:proofErr w:type="spellEnd"/>
      <w:r w:rsidRPr="00D42A7C">
        <w:rPr>
          <w:color w:val="000000"/>
          <w:szCs w:val="28"/>
          <w:lang w:eastAsia="ru-RU"/>
        </w:rPr>
        <w:t xml:space="preserve"> (Русский язык, </w:t>
      </w:r>
      <w:proofErr w:type="spellStart"/>
      <w:r w:rsidRPr="00D42A7C">
        <w:rPr>
          <w:color w:val="000000"/>
          <w:szCs w:val="28"/>
          <w:lang w:eastAsia="ru-RU"/>
        </w:rPr>
        <w:t>авт.В.П.Канакина</w:t>
      </w:r>
      <w:proofErr w:type="spellEnd"/>
      <w:r w:rsidRPr="00D42A7C">
        <w:rPr>
          <w:color w:val="000000"/>
          <w:szCs w:val="28"/>
          <w:lang w:eastAsia="ru-RU"/>
        </w:rPr>
        <w:t xml:space="preserve">, </w:t>
      </w:r>
      <w:proofErr w:type="spellStart"/>
      <w:r w:rsidRPr="00D42A7C">
        <w:rPr>
          <w:color w:val="000000"/>
          <w:szCs w:val="28"/>
          <w:lang w:eastAsia="ru-RU"/>
        </w:rPr>
        <w:t>В.Г.Горецкий</w:t>
      </w:r>
      <w:proofErr w:type="spellEnd"/>
      <w:r w:rsidRPr="00D42A7C">
        <w:rPr>
          <w:color w:val="000000"/>
          <w:szCs w:val="28"/>
          <w:lang w:eastAsia="ru-RU"/>
        </w:rPr>
        <w:t xml:space="preserve"> и др. Сборник рабочих программ «Школа России»</w:t>
      </w:r>
      <w:r>
        <w:rPr>
          <w:color w:val="000000"/>
          <w:szCs w:val="28"/>
          <w:lang w:eastAsia="ru-RU"/>
        </w:rPr>
        <w:t>)</w:t>
      </w:r>
      <w:r w:rsidRPr="00D42A7C">
        <w:rPr>
          <w:color w:val="000000"/>
          <w:szCs w:val="28"/>
          <w:lang w:eastAsia="ru-RU"/>
        </w:rPr>
        <w:t>, М.: «Просвещение», 2011</w:t>
      </w:r>
      <w:r w:rsidRPr="00930B33">
        <w:rPr>
          <w:color w:val="000000"/>
          <w:szCs w:val="28"/>
          <w:lang w:eastAsia="ru-RU"/>
        </w:rPr>
        <w:t>,  учебно-методических материалов</w:t>
      </w:r>
      <w:r w:rsidRPr="001F0359">
        <w:rPr>
          <w:color w:val="000000"/>
          <w:szCs w:val="28"/>
          <w:lang w:eastAsia="ru-RU"/>
        </w:rPr>
        <w:t xml:space="preserve"> В.П. </w:t>
      </w:r>
      <w:proofErr w:type="spellStart"/>
      <w:r w:rsidRPr="001F0359">
        <w:rPr>
          <w:color w:val="000000"/>
          <w:szCs w:val="28"/>
          <w:lang w:eastAsia="ru-RU"/>
        </w:rPr>
        <w:t>Канакина</w:t>
      </w:r>
      <w:proofErr w:type="spellEnd"/>
      <w:r w:rsidRPr="001F0359">
        <w:rPr>
          <w:color w:val="000000"/>
          <w:szCs w:val="28"/>
          <w:lang w:eastAsia="ru-RU"/>
        </w:rPr>
        <w:t xml:space="preserve"> -М.: Просвещение, 2014</w:t>
      </w:r>
      <w:r>
        <w:rPr>
          <w:color w:val="000000"/>
          <w:szCs w:val="28"/>
          <w:lang w:eastAsia="ru-RU"/>
        </w:rPr>
        <w:t xml:space="preserve"> </w:t>
      </w:r>
      <w:r w:rsidRPr="001F0359">
        <w:rPr>
          <w:color w:val="000000"/>
          <w:szCs w:val="28"/>
          <w:lang w:eastAsia="ru-RU"/>
        </w:rPr>
        <w:t>г.</w:t>
      </w:r>
      <w:r>
        <w:rPr>
          <w:color w:val="000000"/>
          <w:szCs w:val="28"/>
          <w:lang w:eastAsia="ru-RU"/>
        </w:rPr>
        <w:t xml:space="preserve">, </w:t>
      </w:r>
      <w:r w:rsidRPr="00930B33">
        <w:rPr>
          <w:color w:val="000000"/>
          <w:szCs w:val="28"/>
          <w:lang w:eastAsia="ru-RU"/>
        </w:rPr>
        <w:t xml:space="preserve">учебников и учебных пособий </w:t>
      </w:r>
      <w:r w:rsidRPr="00D42A7C">
        <w:rPr>
          <w:color w:val="000000"/>
          <w:szCs w:val="28"/>
          <w:lang w:eastAsia="ru-RU"/>
        </w:rPr>
        <w:t xml:space="preserve">Русский язык. 3 класс, в 2-х частях. В. П. </w:t>
      </w:r>
      <w:proofErr w:type="spellStart"/>
      <w:r w:rsidRPr="00D42A7C">
        <w:rPr>
          <w:color w:val="000000"/>
          <w:szCs w:val="28"/>
          <w:lang w:eastAsia="ru-RU"/>
        </w:rPr>
        <w:t>Канакина</w:t>
      </w:r>
      <w:proofErr w:type="spellEnd"/>
      <w:r w:rsidRPr="00D42A7C">
        <w:rPr>
          <w:color w:val="000000"/>
          <w:szCs w:val="28"/>
          <w:lang w:eastAsia="ru-RU"/>
        </w:rPr>
        <w:t>, В. Г. Горе</w:t>
      </w:r>
      <w:r>
        <w:rPr>
          <w:color w:val="000000"/>
          <w:szCs w:val="28"/>
          <w:lang w:eastAsia="ru-RU"/>
        </w:rPr>
        <w:t xml:space="preserve">цкий. Москва «Просвещение», 2018., </w:t>
      </w:r>
      <w:r w:rsidRPr="00930B33">
        <w:rPr>
          <w:color w:val="000000"/>
          <w:szCs w:val="28"/>
          <w:lang w:eastAsia="ru-RU"/>
        </w:rPr>
        <w:t>с учетом требований Федерального государственн</w:t>
      </w:r>
      <w:r>
        <w:rPr>
          <w:color w:val="000000"/>
          <w:szCs w:val="28"/>
          <w:lang w:eastAsia="ru-RU"/>
        </w:rPr>
        <w:t>ого образовательного стандарта.</w:t>
      </w:r>
    </w:p>
    <w:p w:rsidR="001A44EC" w:rsidRPr="00D42A7C" w:rsidRDefault="001A44EC" w:rsidP="001A44EC">
      <w:pPr>
        <w:suppressAutoHyphens w:val="0"/>
        <w:spacing w:after="120"/>
        <w:ind w:firstLine="357"/>
        <w:jc w:val="both"/>
        <w:rPr>
          <w:color w:val="000000"/>
          <w:szCs w:val="28"/>
          <w:lang w:eastAsia="ru-RU"/>
        </w:rPr>
      </w:pPr>
      <w:r w:rsidRPr="00D42A7C">
        <w:rPr>
          <w:color w:val="000000"/>
          <w:szCs w:val="28"/>
          <w:lang w:eastAsia="ru-RU"/>
        </w:rPr>
        <w:t xml:space="preserve">В соответствии с учебным планом программа рассчитана на </w:t>
      </w:r>
      <w:r>
        <w:rPr>
          <w:color w:val="000000"/>
          <w:szCs w:val="28"/>
          <w:lang w:eastAsia="ru-RU"/>
        </w:rPr>
        <w:t>0,5</w:t>
      </w:r>
      <w:r w:rsidRPr="00D42A7C">
        <w:rPr>
          <w:color w:val="000000"/>
          <w:szCs w:val="28"/>
          <w:lang w:eastAsia="ru-RU"/>
        </w:rPr>
        <w:t xml:space="preserve"> час</w:t>
      </w:r>
      <w:r>
        <w:rPr>
          <w:color w:val="000000"/>
          <w:szCs w:val="28"/>
          <w:lang w:eastAsia="ru-RU"/>
        </w:rPr>
        <w:t>а в неделю, 34 учебных недели</w:t>
      </w:r>
      <w:r w:rsidRPr="00D42A7C">
        <w:rPr>
          <w:color w:val="000000"/>
          <w:szCs w:val="28"/>
          <w:lang w:eastAsia="ru-RU"/>
        </w:rPr>
        <w:t xml:space="preserve"> в год.</w:t>
      </w:r>
    </w:p>
    <w:p w:rsidR="001A44EC" w:rsidRPr="00D42A7C" w:rsidRDefault="001A44EC" w:rsidP="001A44EC">
      <w:pPr>
        <w:suppressAutoHyphens w:val="0"/>
        <w:spacing w:after="120"/>
        <w:ind w:firstLine="357"/>
        <w:jc w:val="both"/>
        <w:rPr>
          <w:color w:val="000000"/>
          <w:szCs w:val="28"/>
          <w:lang w:eastAsia="ru-RU"/>
        </w:rPr>
      </w:pPr>
      <w:r w:rsidRPr="00D42A7C">
        <w:rPr>
          <w:color w:val="000000"/>
          <w:szCs w:val="28"/>
          <w:lang w:eastAsia="ru-RU"/>
        </w:rPr>
        <w:t>В соответствии с годовым графиком и расписанием заня</w:t>
      </w:r>
      <w:r>
        <w:rPr>
          <w:color w:val="000000"/>
          <w:szCs w:val="28"/>
          <w:lang w:eastAsia="ru-RU"/>
        </w:rPr>
        <w:t>тий в МБОУ Лиховской СОШ на 2019-2020</w:t>
      </w:r>
      <w:r w:rsidRPr="00D42A7C">
        <w:rPr>
          <w:color w:val="000000"/>
          <w:szCs w:val="28"/>
          <w:lang w:eastAsia="ru-RU"/>
        </w:rPr>
        <w:t xml:space="preserve"> учебный год рабочая программа реализуется за </w:t>
      </w:r>
      <w:r w:rsidR="00615EC1" w:rsidRPr="00615EC1">
        <w:rPr>
          <w:szCs w:val="28"/>
          <w:lang w:eastAsia="ru-RU"/>
        </w:rPr>
        <w:t>16</w:t>
      </w:r>
      <w:r w:rsidRPr="00D42A7C">
        <w:rPr>
          <w:color w:val="000000"/>
          <w:szCs w:val="28"/>
          <w:lang w:eastAsia="ru-RU"/>
        </w:rPr>
        <w:t xml:space="preserve"> учебных часов и обеспечит рациональное распределение учебного материала.</w:t>
      </w:r>
    </w:p>
    <w:p w:rsidR="001A44EC" w:rsidRDefault="001A44EC" w:rsidP="001A44EC">
      <w:pPr>
        <w:suppressAutoHyphens w:val="0"/>
        <w:spacing w:after="120"/>
        <w:ind w:firstLine="357"/>
        <w:jc w:val="both"/>
        <w:rPr>
          <w:color w:val="000000"/>
          <w:szCs w:val="28"/>
          <w:lang w:eastAsia="ru-RU"/>
        </w:rPr>
      </w:pPr>
      <w:r w:rsidRPr="00D42A7C">
        <w:rPr>
          <w:color w:val="000000"/>
          <w:szCs w:val="28"/>
          <w:lang w:eastAsia="ru-RU"/>
        </w:rPr>
        <w:t>Срок реализации программы 1 год.</w:t>
      </w:r>
    </w:p>
    <w:p w:rsidR="001A44EC" w:rsidRPr="00D42A7C" w:rsidRDefault="001A44EC" w:rsidP="001A44EC">
      <w:pPr>
        <w:suppressAutoHyphens w:val="0"/>
        <w:spacing w:after="120"/>
        <w:ind w:firstLine="357"/>
        <w:jc w:val="both"/>
        <w:rPr>
          <w:color w:val="000000"/>
          <w:szCs w:val="28"/>
          <w:lang w:eastAsia="ru-RU"/>
        </w:rPr>
      </w:pPr>
    </w:p>
    <w:p w:rsidR="001A44EC" w:rsidRDefault="001A44EC" w:rsidP="001A44EC">
      <w:pPr>
        <w:suppressAutoHyphens w:val="0"/>
        <w:spacing w:after="120"/>
        <w:ind w:firstLine="357"/>
        <w:jc w:val="center"/>
        <w:rPr>
          <w:b/>
          <w:color w:val="000000"/>
          <w:sz w:val="32"/>
          <w:szCs w:val="32"/>
          <w:lang w:eastAsia="ru-RU"/>
        </w:rPr>
      </w:pPr>
      <w:r w:rsidRPr="005B699F">
        <w:rPr>
          <w:b/>
          <w:color w:val="000000"/>
          <w:sz w:val="32"/>
          <w:szCs w:val="32"/>
          <w:lang w:eastAsia="ru-RU"/>
        </w:rPr>
        <w:t>Планируемые результаты изучения учебного предмета</w:t>
      </w:r>
    </w:p>
    <w:p w:rsidR="001A44EC" w:rsidRPr="00A050FD" w:rsidRDefault="001A44EC" w:rsidP="001A44EC">
      <w:pPr>
        <w:jc w:val="both"/>
        <w:rPr>
          <w:b/>
          <w:lang w:eastAsia="ru-RU"/>
        </w:rPr>
      </w:pPr>
      <w:r w:rsidRPr="00A050FD">
        <w:rPr>
          <w:b/>
          <w:lang w:eastAsia="ru-RU"/>
        </w:rPr>
        <w:t>ЛИЧНОСТНЫЕ</w:t>
      </w:r>
    </w:p>
    <w:p w:rsidR="001A44EC" w:rsidRPr="001A44EC" w:rsidRDefault="001A44EC" w:rsidP="001A44EC">
      <w:pPr>
        <w:jc w:val="both"/>
        <w:rPr>
          <w:i/>
          <w:lang w:eastAsia="ru-RU"/>
        </w:rPr>
      </w:pPr>
      <w:r w:rsidRPr="001A44EC">
        <w:rPr>
          <w:i/>
          <w:iCs/>
          <w:lang w:eastAsia="ru-RU"/>
        </w:rPr>
        <w:t>У учащихся будут сформированы</w:t>
      </w:r>
      <w:r>
        <w:rPr>
          <w:i/>
          <w:iCs/>
          <w:lang w:eastAsia="ru-RU"/>
        </w:rPr>
        <w:t>: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внутренняя позиция школьника на уровне положительного отношения к учебной деятельности, принятие образа «хорошего» ученика как ученика, обладающего познавательной активностью, инициативностью;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понимание ценности нравственных норм, закреплённых в языке народа, для жизни и здоровья человека, умение соотносить эти нормы с поступками как собственных, так и окружающих людей (на уровне, соответствующем возрасту);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понимание сопричастности к языку своего народа (я — носитель языка), восприятие русского языка как основной, главной части культуры русского народа, понимание того, что изменения в культуре народа находят своё отражение в языке, внимание к особенностям народной устной речи (ритмический рисунок, мелодика текста) и изобразительным средствам русского языка (синонимы, антонимы, переносное значение слов);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осознание предложения и текста как средств для выражения мыслей и чувств, понимание разнообразия и богатства языковых средств для выражения мыслей и чувств;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 xml:space="preserve"> адекватное восприятие  оценки собственной деятельности, данной одноклассниками, учителем.</w:t>
      </w:r>
    </w:p>
    <w:p w:rsidR="001A44EC" w:rsidRPr="001A44EC" w:rsidRDefault="001A44EC" w:rsidP="001A44EC">
      <w:pPr>
        <w:jc w:val="both"/>
        <w:rPr>
          <w:i/>
          <w:iCs/>
          <w:lang w:eastAsia="ru-RU"/>
        </w:rPr>
      </w:pPr>
      <w:r w:rsidRPr="001A44EC">
        <w:rPr>
          <w:i/>
          <w:iCs/>
          <w:lang w:eastAsia="ru-RU"/>
        </w:rPr>
        <w:t xml:space="preserve">Учащиеся получат возможность для формирования: 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 xml:space="preserve"> осознания русского языка как основного средства мышления и общения;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восприятия русского языка как явления культуры русского народа, понимание связи развития языка с развитием культуры и общества;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понимания богатства и разнообразия языковых средств для выражения мыслей и чувств, внимание к синонимическим средствам языка при выражении одной и той же мысли;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lastRenderedPageBreak/>
        <w:t>стремления к соблюдению языковых норм как условию взаимопонимания собеседников;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положительной мотивации к созданию собственных текстов;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положительной мотивации к изучению русского языка как средства общения,  к решению различных коммуникативных задач (передавать информацию, просить, доказывать и т. д.);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способности  к адекватной самооценке.</w:t>
      </w:r>
    </w:p>
    <w:p w:rsidR="001A44EC" w:rsidRPr="00A050FD" w:rsidRDefault="001A44EC" w:rsidP="001A44EC">
      <w:pPr>
        <w:jc w:val="both"/>
        <w:rPr>
          <w:b/>
          <w:iCs/>
          <w:lang w:eastAsia="ru-RU"/>
        </w:rPr>
      </w:pPr>
      <w:r w:rsidRPr="00A050FD">
        <w:rPr>
          <w:b/>
          <w:iCs/>
          <w:lang w:eastAsia="ru-RU"/>
        </w:rPr>
        <w:t>ПРЕДМЕТНЫЕ</w:t>
      </w:r>
    </w:p>
    <w:p w:rsidR="001A44EC" w:rsidRPr="001A44EC" w:rsidRDefault="001A44EC" w:rsidP="001A44EC">
      <w:pPr>
        <w:jc w:val="both"/>
        <w:rPr>
          <w:i/>
          <w:iCs/>
          <w:lang w:eastAsia="ru-RU"/>
        </w:rPr>
      </w:pPr>
      <w:r w:rsidRPr="001A44EC">
        <w:rPr>
          <w:i/>
          <w:iCs/>
          <w:lang w:eastAsia="ru-RU"/>
        </w:rPr>
        <w:t>Учащиеся научатся: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осознавать слово, предложение как главные средства языка;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использовать правила обозначения гласных и согласных звуков на письме;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использовать знание последовательности букв в алфавите для упорядочивания слов и поиска нужной информации (в словарях и др.);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различать родственные (однокоренные) слова и формы слов;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осознавать свойства значений слов: однозначные, многозначные, слова с прямым и переносным значением, слова с близким и противоположным значением;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осознавать основания (общее значение) для объединения слов в группы по частям речи (существительное, прилагательное, глагол, местоимение, предлоги, союзы);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осознанно использовать для отрицания частицу НЕ;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осознавать роль изучения словосочетаний в курсе русского языка, их общность со словом в назначении — назвать предмет, явление;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вставок букв списывать тексты (с печатного и письменного шрифта) объёмом в 65–70 слов, писать под диктовку тексты в 60–65 слов; излагать содержание исходных текстов в 60–75 слов.</w:t>
      </w:r>
    </w:p>
    <w:p w:rsidR="001A44EC" w:rsidRPr="001A44EC" w:rsidRDefault="001A44EC" w:rsidP="001A44EC">
      <w:pPr>
        <w:jc w:val="both"/>
        <w:rPr>
          <w:i/>
          <w:iCs/>
          <w:lang w:eastAsia="ru-RU"/>
        </w:rPr>
      </w:pPr>
      <w:r w:rsidRPr="001A44EC">
        <w:rPr>
          <w:i/>
          <w:iCs/>
          <w:lang w:eastAsia="ru-RU"/>
        </w:rPr>
        <w:t>Учащиеся получат возможность научиться: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производить звукобуквенный, морфемный, морфологический анализы слов;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соблюдать произносительные нормы в собственной речи (в объёме представленного в учебнике материала);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использовать свойства значений слов (однозначность, многозначность, слова с прямым и переносным значением, слова с близким и противоположным значением) при создании собственных высказываний;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при работе над ошибками осознавать причины появления ошибки и определять способы действий, помогающих предотвратить её в последующих письменных работах;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распознавать типы текстов по их назначению: повествование, описание, рассуждение;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создавать тексты /сочинения/ в 8–12 предложений, правильно оформляя начало и конец предложений.</w:t>
      </w:r>
    </w:p>
    <w:p w:rsidR="001A44EC" w:rsidRPr="00A050FD" w:rsidRDefault="001A44EC" w:rsidP="001A44EC">
      <w:pPr>
        <w:jc w:val="both"/>
        <w:rPr>
          <w:b/>
          <w:iCs/>
          <w:lang w:eastAsia="ru-RU"/>
        </w:rPr>
      </w:pPr>
      <w:r w:rsidRPr="00A050FD">
        <w:rPr>
          <w:b/>
          <w:iCs/>
          <w:lang w:eastAsia="ru-RU"/>
        </w:rPr>
        <w:t>МЕТАПРЕДМЕТНЫЕ</w:t>
      </w:r>
    </w:p>
    <w:p w:rsidR="001A44EC" w:rsidRPr="00A050FD" w:rsidRDefault="001A44EC" w:rsidP="001A44EC">
      <w:pPr>
        <w:jc w:val="both"/>
        <w:rPr>
          <w:b/>
          <w:iCs/>
          <w:lang w:eastAsia="ru-RU"/>
        </w:rPr>
      </w:pPr>
      <w:r w:rsidRPr="00A050FD">
        <w:rPr>
          <w:b/>
          <w:iCs/>
          <w:lang w:eastAsia="ru-RU"/>
        </w:rPr>
        <w:t>Регулятивные</w:t>
      </w:r>
    </w:p>
    <w:p w:rsidR="001A44EC" w:rsidRPr="001A44EC" w:rsidRDefault="001A44EC" w:rsidP="001A44EC">
      <w:pPr>
        <w:jc w:val="both"/>
        <w:rPr>
          <w:i/>
          <w:iCs/>
          <w:lang w:eastAsia="ru-RU"/>
        </w:rPr>
      </w:pPr>
      <w:r w:rsidRPr="001A44EC">
        <w:rPr>
          <w:i/>
          <w:iCs/>
          <w:lang w:eastAsia="ru-RU"/>
        </w:rPr>
        <w:t>Учащиеся научатся: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самостоятельно организовывать своё рабочее место в соответствии с целью выполнения заданий;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осознавать цели и задачи  урока,  темы;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в коллективном диалоге ставить конкретную учебную задачу;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следовать при выполнении заданий инструкциям учителя и алгоритмам, описывающим стандартные действия (памятки в справочнике учебника);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адекватно оценивать правильность выполнения своих учебных действий;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lastRenderedPageBreak/>
        <w:t>участвовать в работе группы (в том числе в ходе проектной деятельности), учитывая конечную цель, намечать действия при работе в паре, распределять роли и действовать в соответствии с ними;</w:t>
      </w:r>
    </w:p>
    <w:p w:rsidR="001A44EC" w:rsidRPr="001A44EC" w:rsidRDefault="001A44EC" w:rsidP="001A44EC">
      <w:pPr>
        <w:jc w:val="both"/>
        <w:rPr>
          <w:i/>
          <w:iCs/>
          <w:lang w:eastAsia="ru-RU"/>
        </w:rPr>
      </w:pPr>
      <w:r w:rsidRPr="001A44EC">
        <w:rPr>
          <w:i/>
          <w:iCs/>
          <w:lang w:eastAsia="ru-RU"/>
        </w:rPr>
        <w:t xml:space="preserve">Учащиеся получат возможность научиться: </w:t>
      </w:r>
    </w:p>
    <w:p w:rsidR="001A44EC" w:rsidRPr="00A050FD" w:rsidRDefault="001A44EC" w:rsidP="001A44EC">
      <w:pPr>
        <w:ind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 xml:space="preserve">    • осознавать цели и задачи изучения курса, раздела;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планировать свои действия для реализации задач урока в групповой и парной работе;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осознавать способы и приёмы действий при решении языковых задач.</w:t>
      </w:r>
    </w:p>
    <w:p w:rsidR="001A44EC" w:rsidRPr="001A44EC" w:rsidRDefault="001A44EC" w:rsidP="001A44EC">
      <w:pPr>
        <w:jc w:val="both"/>
        <w:rPr>
          <w:b/>
          <w:iCs/>
          <w:lang w:eastAsia="ru-RU"/>
        </w:rPr>
      </w:pPr>
      <w:r w:rsidRPr="001A44EC">
        <w:rPr>
          <w:b/>
          <w:iCs/>
          <w:lang w:eastAsia="ru-RU"/>
        </w:rPr>
        <w:t>Познавательные</w:t>
      </w:r>
    </w:p>
    <w:p w:rsidR="001A44EC" w:rsidRPr="001A44EC" w:rsidRDefault="001A44EC" w:rsidP="001A44EC">
      <w:pPr>
        <w:jc w:val="both"/>
        <w:rPr>
          <w:i/>
          <w:iCs/>
          <w:lang w:eastAsia="ru-RU"/>
        </w:rPr>
      </w:pPr>
      <w:r w:rsidRPr="001A44EC">
        <w:rPr>
          <w:i/>
          <w:iCs/>
          <w:lang w:eastAsia="ru-RU"/>
        </w:rPr>
        <w:t>Учащиеся научатся: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осуществлять поиск необходимой информации для выполнения учебных заданий, используя различные справочные материалы: толковые словари, детские энциклопедии и др.;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выделять существенную информацию из читаемых текстов;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строить модели слов (звукобуквенные, морфемные), словосочетаний, предложений;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находить, сравнивать, классифицировать: орфограммы в значимых частях слова, словосочетания, части речи;</w:t>
      </w:r>
    </w:p>
    <w:p w:rsidR="001A44EC" w:rsidRPr="001A44EC" w:rsidRDefault="001A44EC" w:rsidP="001A44EC">
      <w:pPr>
        <w:jc w:val="both"/>
        <w:rPr>
          <w:i/>
          <w:iCs/>
          <w:lang w:eastAsia="ru-RU"/>
        </w:rPr>
      </w:pPr>
      <w:r w:rsidRPr="001A44EC">
        <w:rPr>
          <w:i/>
          <w:iCs/>
          <w:lang w:eastAsia="ru-RU"/>
        </w:rPr>
        <w:t>Учащиеся получат возможность научиться: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осуществлять поиск необходимой информации для выполнения учебных заданий (в справочниках, словарях, таблицах, детских энциклопедиях);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по маршрутному листу прогнозировать, что будет освоено при изучении данного раздела; определять круг своего незнания, осуществлять выбор заданий под определённую задачу;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преобразовывать слова, словосочетания, предложения в условные модели и наоборот;</w:t>
      </w:r>
    </w:p>
    <w:p w:rsidR="001A44EC" w:rsidRPr="00A050FD" w:rsidRDefault="001A44EC" w:rsidP="001A44EC">
      <w:pPr>
        <w:jc w:val="both"/>
        <w:rPr>
          <w:b/>
          <w:iCs/>
          <w:lang w:eastAsia="ru-RU"/>
        </w:rPr>
      </w:pPr>
      <w:r w:rsidRPr="00A050FD">
        <w:rPr>
          <w:b/>
          <w:iCs/>
          <w:lang w:eastAsia="ru-RU"/>
        </w:rPr>
        <w:t xml:space="preserve">Коммуникативные </w:t>
      </w:r>
    </w:p>
    <w:p w:rsidR="001A44EC" w:rsidRPr="001A44EC" w:rsidRDefault="001A44EC" w:rsidP="001A44EC">
      <w:pPr>
        <w:jc w:val="both"/>
        <w:rPr>
          <w:i/>
          <w:iCs/>
          <w:lang w:eastAsia="ru-RU"/>
        </w:rPr>
      </w:pPr>
      <w:r w:rsidRPr="001A44EC">
        <w:rPr>
          <w:i/>
          <w:iCs/>
          <w:lang w:eastAsia="ru-RU"/>
        </w:rPr>
        <w:t>Учащиеся научатся: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соблюдать в повседневной жизни нормы речевого этикета и правила устного общения (обращение, вежливые слова);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озаглавливать текст;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задавать вопросы, уточняя непонятное в тексте;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адекватно использовать речевые средства для решения коммуникативных задач (обратиться с просьбой, поздравить);</w:t>
      </w:r>
    </w:p>
    <w:p w:rsidR="001A44EC" w:rsidRPr="001A44EC" w:rsidRDefault="001A44EC" w:rsidP="001A44EC">
      <w:pPr>
        <w:jc w:val="both"/>
        <w:rPr>
          <w:i/>
          <w:iCs/>
          <w:lang w:eastAsia="ru-RU"/>
        </w:rPr>
      </w:pPr>
      <w:r w:rsidRPr="001A44EC">
        <w:rPr>
          <w:i/>
          <w:iCs/>
          <w:lang w:eastAsia="ru-RU"/>
        </w:rPr>
        <w:t>Учащиеся получат возможность научиться: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 xml:space="preserve">участвовать в диалоге (относиться к мнению других,  задавать вопросы, уточнять, высказывать свою точку зрения); 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соблюдать в повседневной жизни нормы речевого этикета и правила устного общения (умения слышать, точно реагировать на реплики) при диалоговой форме общения;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понимать тему и основную мысль высказывания (текста) по содержанию, по заголовку; озаглавливать текст по основной мысли текста;</w:t>
      </w:r>
    </w:p>
    <w:p w:rsidR="001A44EC" w:rsidRDefault="001A44EC" w:rsidP="001A44EC">
      <w:pPr>
        <w:jc w:val="both"/>
      </w:pPr>
    </w:p>
    <w:p w:rsidR="001A44EC" w:rsidRPr="004144FA" w:rsidRDefault="001A44EC" w:rsidP="001A44EC">
      <w:pPr>
        <w:widowControl w:val="0"/>
        <w:suppressAutoHyphens w:val="0"/>
        <w:autoSpaceDE w:val="0"/>
        <w:autoSpaceDN w:val="0"/>
        <w:adjustRightInd w:val="0"/>
        <w:jc w:val="center"/>
        <w:rPr>
          <w:sz w:val="32"/>
          <w:szCs w:val="32"/>
          <w:lang w:eastAsia="ru-RU"/>
        </w:rPr>
      </w:pPr>
      <w:r w:rsidRPr="004144FA">
        <w:rPr>
          <w:b/>
          <w:bCs/>
          <w:sz w:val="32"/>
          <w:szCs w:val="32"/>
          <w:lang w:eastAsia="ru-RU"/>
        </w:rPr>
        <w:t>Содержание учебного предмета</w:t>
      </w:r>
    </w:p>
    <w:p w:rsidR="00615EC1" w:rsidRDefault="00615EC1" w:rsidP="00615EC1">
      <w:pPr>
        <w:shd w:val="clear" w:color="auto" w:fill="FFFFFF"/>
        <w:ind w:right="-73" w:firstLine="425"/>
        <w:jc w:val="both"/>
        <w:rPr>
          <w:b/>
          <w:bCs/>
          <w:color w:val="000000"/>
          <w:lang w:eastAsia="ru-RU"/>
        </w:rPr>
      </w:pPr>
      <w:r w:rsidRPr="00A050FD">
        <w:rPr>
          <w:b/>
          <w:bCs/>
          <w:color w:val="000000"/>
          <w:lang w:eastAsia="ru-RU"/>
        </w:rPr>
        <w:t>Общие сведения о языке</w:t>
      </w:r>
      <w:r>
        <w:rPr>
          <w:b/>
          <w:bCs/>
          <w:color w:val="000000"/>
          <w:lang w:eastAsia="ru-RU"/>
        </w:rPr>
        <w:t xml:space="preserve"> (1 ч).</w:t>
      </w:r>
      <w:r w:rsidRPr="00A050FD">
        <w:rPr>
          <w:b/>
          <w:bCs/>
          <w:color w:val="000000"/>
          <w:lang w:eastAsia="ru-RU"/>
        </w:rPr>
        <w:t xml:space="preserve"> </w:t>
      </w:r>
    </w:p>
    <w:p w:rsidR="00615EC1" w:rsidRPr="00A050FD" w:rsidRDefault="00615EC1" w:rsidP="00615EC1">
      <w:pPr>
        <w:shd w:val="clear" w:color="auto" w:fill="FFFFFF"/>
        <w:ind w:right="-73" w:firstLine="425"/>
        <w:jc w:val="both"/>
        <w:rPr>
          <w:color w:val="000000"/>
          <w:lang w:eastAsia="ru-RU"/>
        </w:rPr>
      </w:pPr>
      <w:r w:rsidRPr="00A050FD">
        <w:rPr>
          <w:color w:val="000000"/>
          <w:lang w:eastAsia="ru-RU"/>
        </w:rPr>
        <w:t>Язык как основа речи, средство общения. Отражение в частях речи реалий окру</w:t>
      </w:r>
      <w:r w:rsidRPr="00A050FD">
        <w:rPr>
          <w:color w:val="000000"/>
          <w:lang w:eastAsia="ru-RU"/>
        </w:rPr>
        <w:softHyphen/>
        <w:t>жающего мира (назвать, обозначить).</w:t>
      </w:r>
      <w:r w:rsidRPr="00A050FD">
        <w:rPr>
          <w:i/>
          <w:iCs/>
          <w:color w:val="000000"/>
          <w:lang w:eastAsia="ru-RU"/>
        </w:rPr>
        <w:t> </w:t>
      </w:r>
      <w:r w:rsidRPr="00A050FD">
        <w:rPr>
          <w:color w:val="000000"/>
          <w:lang w:eastAsia="ru-RU"/>
        </w:rPr>
        <w:t>Связь языка</w:t>
      </w:r>
      <w:r w:rsidRPr="00A050FD">
        <w:rPr>
          <w:i/>
          <w:iCs/>
          <w:color w:val="000000"/>
          <w:lang w:eastAsia="ru-RU"/>
        </w:rPr>
        <w:t> </w:t>
      </w:r>
      <w:r w:rsidRPr="00A050FD">
        <w:rPr>
          <w:color w:val="000000"/>
          <w:lang w:eastAsia="ru-RU"/>
        </w:rPr>
        <w:t xml:space="preserve">с историей развития культуры русского народа (этимологические экскурсы). </w:t>
      </w:r>
    </w:p>
    <w:p w:rsidR="00615EC1" w:rsidRDefault="00615EC1" w:rsidP="00615EC1">
      <w:pPr>
        <w:shd w:val="clear" w:color="auto" w:fill="FFFFFF"/>
        <w:ind w:right="-73" w:firstLine="425"/>
        <w:jc w:val="both"/>
        <w:rPr>
          <w:color w:val="000000"/>
          <w:lang w:eastAsia="ru-RU"/>
        </w:rPr>
      </w:pPr>
      <w:r w:rsidRPr="00A050FD">
        <w:rPr>
          <w:b/>
          <w:bCs/>
          <w:color w:val="000000"/>
          <w:lang w:eastAsia="ru-RU"/>
        </w:rPr>
        <w:t>Речь</w:t>
      </w:r>
      <w:r>
        <w:rPr>
          <w:b/>
          <w:bCs/>
          <w:color w:val="000000"/>
          <w:lang w:eastAsia="ru-RU"/>
        </w:rPr>
        <w:t xml:space="preserve"> (1 ч)</w:t>
      </w:r>
      <w:r w:rsidRPr="00A050FD">
        <w:rPr>
          <w:b/>
          <w:bCs/>
          <w:color w:val="000000"/>
          <w:lang w:eastAsia="ru-RU"/>
        </w:rPr>
        <w:t>.</w:t>
      </w:r>
      <w:r w:rsidRPr="00A050FD">
        <w:rPr>
          <w:color w:val="000000"/>
          <w:lang w:eastAsia="ru-RU"/>
        </w:rPr>
        <w:t> </w:t>
      </w:r>
    </w:p>
    <w:p w:rsidR="00615EC1" w:rsidRPr="00A050FD" w:rsidRDefault="00615EC1" w:rsidP="00615EC1">
      <w:pPr>
        <w:shd w:val="clear" w:color="auto" w:fill="FFFFFF"/>
        <w:ind w:right="-73" w:firstLine="425"/>
        <w:jc w:val="both"/>
        <w:rPr>
          <w:color w:val="000000"/>
          <w:lang w:eastAsia="ru-RU"/>
        </w:rPr>
      </w:pPr>
      <w:r w:rsidRPr="00A050FD">
        <w:rPr>
          <w:color w:val="000000"/>
          <w:lang w:eastAsia="ru-RU"/>
        </w:rPr>
        <w:t>Речь как способ общения с помощью языко</w:t>
      </w:r>
      <w:r w:rsidRPr="00A050FD">
        <w:rPr>
          <w:color w:val="000000"/>
          <w:lang w:eastAsia="ru-RU"/>
        </w:rPr>
        <w:softHyphen/>
        <w:t>вых средств. Речевое общение как мыслительно-речевая деятельность</w:t>
      </w:r>
    </w:p>
    <w:p w:rsidR="00615EC1" w:rsidRDefault="00615EC1" w:rsidP="00615EC1">
      <w:pPr>
        <w:shd w:val="clear" w:color="auto" w:fill="FFFFFF"/>
        <w:ind w:right="-73" w:firstLine="425"/>
        <w:jc w:val="both"/>
        <w:rPr>
          <w:color w:val="000000"/>
          <w:lang w:eastAsia="ru-RU"/>
        </w:rPr>
      </w:pPr>
      <w:r w:rsidRPr="00A050FD">
        <w:rPr>
          <w:b/>
          <w:bCs/>
          <w:color w:val="000000"/>
          <w:lang w:eastAsia="ru-RU"/>
        </w:rPr>
        <w:t>Высказывание. Текст</w:t>
      </w:r>
      <w:r>
        <w:rPr>
          <w:b/>
          <w:bCs/>
          <w:color w:val="000000"/>
          <w:lang w:eastAsia="ru-RU"/>
        </w:rPr>
        <w:t xml:space="preserve"> (1 ч)</w:t>
      </w:r>
      <w:r w:rsidRPr="00A050FD">
        <w:rPr>
          <w:b/>
          <w:bCs/>
          <w:color w:val="000000"/>
          <w:lang w:eastAsia="ru-RU"/>
        </w:rPr>
        <w:t>.</w:t>
      </w:r>
      <w:r w:rsidRPr="00A050FD">
        <w:rPr>
          <w:color w:val="000000"/>
          <w:lang w:eastAsia="ru-RU"/>
        </w:rPr>
        <w:t> </w:t>
      </w:r>
    </w:p>
    <w:p w:rsidR="00615EC1" w:rsidRPr="00A050FD" w:rsidRDefault="00615EC1" w:rsidP="00615EC1">
      <w:pPr>
        <w:shd w:val="clear" w:color="auto" w:fill="FFFFFF"/>
        <w:ind w:right="-73" w:firstLine="425"/>
        <w:jc w:val="both"/>
        <w:rPr>
          <w:color w:val="000000"/>
          <w:lang w:eastAsia="ru-RU"/>
        </w:rPr>
      </w:pPr>
      <w:r w:rsidRPr="00A050FD">
        <w:rPr>
          <w:color w:val="000000"/>
          <w:lang w:eastAsia="ru-RU"/>
        </w:rPr>
        <w:lastRenderedPageBreak/>
        <w:t xml:space="preserve">Высказывания в форме текста-диалога и текста-монолога. Тема  и основная мысль текста. Отражение темы в заголовке. Главная часть текста в раскрытии темы. Основная мысль (идея) текста.  Жанровое разнообразие текстов. Стихи. Объявление. Загадка. </w:t>
      </w:r>
    </w:p>
    <w:p w:rsidR="00615EC1" w:rsidRPr="00A050FD" w:rsidRDefault="00615EC1" w:rsidP="00615EC1">
      <w:pPr>
        <w:shd w:val="clear" w:color="auto" w:fill="FFFFFF"/>
        <w:ind w:right="-73" w:firstLine="425"/>
        <w:jc w:val="both"/>
        <w:rPr>
          <w:color w:val="000000"/>
          <w:lang w:eastAsia="ru-RU"/>
        </w:rPr>
      </w:pPr>
      <w:bookmarkStart w:id="1" w:name="bookmark2"/>
      <w:bookmarkEnd w:id="1"/>
      <w:r w:rsidRPr="00A050FD">
        <w:rPr>
          <w:b/>
          <w:bCs/>
          <w:color w:val="000000"/>
          <w:lang w:eastAsia="ru-RU"/>
        </w:rPr>
        <w:t>Язык как средство общения</w:t>
      </w:r>
      <w:r>
        <w:rPr>
          <w:b/>
          <w:bCs/>
          <w:color w:val="000000"/>
          <w:lang w:eastAsia="ru-RU"/>
        </w:rPr>
        <w:t xml:space="preserve"> (1 ч).</w:t>
      </w:r>
      <w:r w:rsidRPr="00A050FD">
        <w:rPr>
          <w:b/>
          <w:bCs/>
          <w:color w:val="000000"/>
          <w:lang w:eastAsia="ru-RU"/>
        </w:rPr>
        <w:t xml:space="preserve"> </w:t>
      </w:r>
    </w:p>
    <w:p w:rsidR="00615EC1" w:rsidRPr="00A050FD" w:rsidRDefault="00615EC1" w:rsidP="00615EC1">
      <w:pPr>
        <w:shd w:val="clear" w:color="auto" w:fill="FFFFFF"/>
        <w:ind w:right="-73" w:firstLine="425"/>
        <w:jc w:val="both"/>
        <w:rPr>
          <w:color w:val="000000"/>
          <w:lang w:eastAsia="ru-RU"/>
        </w:rPr>
      </w:pPr>
      <w:bookmarkStart w:id="2" w:name="bookmark3"/>
      <w:bookmarkEnd w:id="2"/>
      <w:r w:rsidRPr="00A050FD">
        <w:rPr>
          <w:color w:val="000000"/>
          <w:lang w:eastAsia="ru-RU"/>
        </w:rPr>
        <w:t>Круг сведений о языке как основе формирования языковых умений</w:t>
      </w:r>
    </w:p>
    <w:p w:rsidR="00615EC1" w:rsidRDefault="00615EC1" w:rsidP="00615EC1">
      <w:pPr>
        <w:shd w:val="clear" w:color="auto" w:fill="FFFFFF"/>
        <w:ind w:right="-73" w:firstLine="425"/>
        <w:jc w:val="both"/>
        <w:rPr>
          <w:b/>
          <w:bCs/>
          <w:color w:val="000000"/>
          <w:lang w:eastAsia="ru-RU"/>
        </w:rPr>
      </w:pPr>
      <w:r w:rsidRPr="00A050FD">
        <w:rPr>
          <w:b/>
          <w:bCs/>
          <w:color w:val="000000"/>
          <w:lang w:eastAsia="ru-RU"/>
        </w:rPr>
        <w:t>Фонетика и орфоэпия</w:t>
      </w:r>
      <w:r>
        <w:rPr>
          <w:b/>
          <w:bCs/>
          <w:color w:val="000000"/>
          <w:lang w:eastAsia="ru-RU"/>
        </w:rPr>
        <w:t xml:space="preserve"> (2 ч)</w:t>
      </w:r>
      <w:r w:rsidRPr="00A050FD">
        <w:rPr>
          <w:b/>
          <w:bCs/>
          <w:color w:val="000000"/>
          <w:lang w:eastAsia="ru-RU"/>
        </w:rPr>
        <w:t>.</w:t>
      </w:r>
    </w:p>
    <w:p w:rsidR="00615EC1" w:rsidRPr="00A050FD" w:rsidRDefault="00615EC1" w:rsidP="00615EC1">
      <w:pPr>
        <w:shd w:val="clear" w:color="auto" w:fill="FFFFFF"/>
        <w:ind w:right="-73" w:firstLine="425"/>
        <w:jc w:val="both"/>
        <w:rPr>
          <w:color w:val="000000"/>
          <w:lang w:eastAsia="ru-RU"/>
        </w:rPr>
      </w:pPr>
      <w:r w:rsidRPr="00A050FD">
        <w:rPr>
          <w:i/>
          <w:iCs/>
          <w:color w:val="000000"/>
          <w:lang w:eastAsia="ru-RU"/>
        </w:rPr>
        <w:t> </w:t>
      </w:r>
      <w:r w:rsidRPr="00A050FD">
        <w:rPr>
          <w:color w:val="000000"/>
          <w:lang w:eastAsia="ru-RU"/>
        </w:rPr>
        <w:t>Сопоставление звукового и бук</w:t>
      </w:r>
      <w:r w:rsidRPr="00A050FD">
        <w:rPr>
          <w:color w:val="000000"/>
          <w:lang w:eastAsia="ru-RU"/>
        </w:rPr>
        <w:softHyphen/>
        <w:t>венного состава слов. Использование фонетического анализа слова для решения орфографических задач. Освоение ор</w:t>
      </w:r>
      <w:r w:rsidRPr="00A050FD">
        <w:rPr>
          <w:color w:val="000000"/>
          <w:lang w:eastAsia="ru-RU"/>
        </w:rPr>
        <w:softHyphen/>
        <w:t>фоэпических норм русского литературного языка (красивее, нравиться, красненький и т.п.).</w:t>
      </w:r>
    </w:p>
    <w:p w:rsidR="00615EC1" w:rsidRDefault="00615EC1" w:rsidP="00615EC1">
      <w:pPr>
        <w:shd w:val="clear" w:color="auto" w:fill="FFFFFF"/>
        <w:ind w:right="-73" w:firstLine="425"/>
        <w:jc w:val="both"/>
        <w:rPr>
          <w:i/>
          <w:iCs/>
          <w:color w:val="000000"/>
          <w:lang w:eastAsia="ru-RU"/>
        </w:rPr>
      </w:pPr>
      <w:r w:rsidRPr="00A050FD">
        <w:rPr>
          <w:b/>
          <w:bCs/>
          <w:color w:val="000000"/>
          <w:lang w:eastAsia="ru-RU"/>
        </w:rPr>
        <w:t>Графика</w:t>
      </w:r>
      <w:r>
        <w:rPr>
          <w:b/>
          <w:bCs/>
          <w:color w:val="000000"/>
          <w:lang w:eastAsia="ru-RU"/>
        </w:rPr>
        <w:t xml:space="preserve"> (1 ч)</w:t>
      </w:r>
      <w:r w:rsidRPr="00A050FD">
        <w:rPr>
          <w:b/>
          <w:bCs/>
          <w:color w:val="000000"/>
          <w:lang w:eastAsia="ru-RU"/>
        </w:rPr>
        <w:t>.</w:t>
      </w:r>
      <w:r w:rsidRPr="00A050FD">
        <w:rPr>
          <w:i/>
          <w:iCs/>
          <w:color w:val="000000"/>
          <w:lang w:eastAsia="ru-RU"/>
        </w:rPr>
        <w:t> </w:t>
      </w:r>
    </w:p>
    <w:p w:rsidR="00615EC1" w:rsidRPr="00A050FD" w:rsidRDefault="00615EC1" w:rsidP="00615EC1">
      <w:pPr>
        <w:shd w:val="clear" w:color="auto" w:fill="FFFFFF"/>
        <w:ind w:right="-73" w:firstLine="425"/>
        <w:jc w:val="both"/>
        <w:rPr>
          <w:color w:val="000000"/>
          <w:lang w:eastAsia="ru-RU"/>
        </w:rPr>
      </w:pPr>
      <w:r w:rsidRPr="00A050FD">
        <w:rPr>
          <w:color w:val="000000"/>
          <w:lang w:eastAsia="ru-RU"/>
        </w:rPr>
        <w:t>Углубление понятия об употреблении на письме разделительного твёрдого знака.</w:t>
      </w:r>
    </w:p>
    <w:p w:rsidR="00615EC1" w:rsidRDefault="00615EC1" w:rsidP="00615EC1">
      <w:pPr>
        <w:shd w:val="clear" w:color="auto" w:fill="FFFFFF"/>
        <w:ind w:right="-73" w:firstLine="425"/>
        <w:jc w:val="both"/>
        <w:rPr>
          <w:color w:val="000000"/>
          <w:lang w:eastAsia="ru-RU"/>
        </w:rPr>
      </w:pPr>
      <w:r w:rsidRPr="00A050FD">
        <w:rPr>
          <w:b/>
          <w:bCs/>
          <w:color w:val="000000"/>
          <w:lang w:eastAsia="ru-RU"/>
        </w:rPr>
        <w:t>Слово и его значение (лексика)</w:t>
      </w:r>
      <w:r>
        <w:rPr>
          <w:b/>
          <w:bCs/>
          <w:color w:val="000000"/>
          <w:lang w:eastAsia="ru-RU"/>
        </w:rPr>
        <w:t xml:space="preserve"> (1 ч). </w:t>
      </w:r>
      <w:r w:rsidRPr="00A050FD">
        <w:rPr>
          <w:color w:val="000000"/>
          <w:lang w:eastAsia="ru-RU"/>
        </w:rPr>
        <w:t xml:space="preserve">  </w:t>
      </w:r>
    </w:p>
    <w:p w:rsidR="00615EC1" w:rsidRPr="00A050FD" w:rsidRDefault="00615EC1" w:rsidP="00615EC1">
      <w:pPr>
        <w:shd w:val="clear" w:color="auto" w:fill="FFFFFF"/>
        <w:ind w:right="-73" w:firstLine="425"/>
        <w:jc w:val="both"/>
        <w:rPr>
          <w:color w:val="000000"/>
          <w:lang w:eastAsia="ru-RU"/>
        </w:rPr>
      </w:pPr>
      <w:r w:rsidRPr="00A050FD">
        <w:rPr>
          <w:color w:val="000000"/>
          <w:lang w:eastAsia="ru-RU"/>
        </w:rPr>
        <w:t>Связь формы и значения слова. Лексика как раздел науки о языке, изучаю</w:t>
      </w:r>
      <w:r w:rsidRPr="00A050FD">
        <w:rPr>
          <w:color w:val="000000"/>
          <w:lang w:eastAsia="ru-RU"/>
        </w:rPr>
        <w:softHyphen/>
        <w:t>щий лексические значения слов. Многозначные слова. Си</w:t>
      </w:r>
      <w:r w:rsidRPr="00A050FD">
        <w:rPr>
          <w:color w:val="000000"/>
          <w:lang w:eastAsia="ru-RU"/>
        </w:rPr>
        <w:softHyphen/>
        <w:t xml:space="preserve">нонимы. Антонимы. </w:t>
      </w:r>
    </w:p>
    <w:p w:rsidR="00615EC1" w:rsidRPr="001F5F33" w:rsidRDefault="00615EC1" w:rsidP="00615EC1">
      <w:pPr>
        <w:shd w:val="clear" w:color="auto" w:fill="FFFFFF"/>
        <w:ind w:right="-73" w:firstLine="425"/>
        <w:jc w:val="both"/>
        <w:rPr>
          <w:b/>
          <w:color w:val="000000"/>
          <w:lang w:eastAsia="ru-RU"/>
        </w:rPr>
      </w:pPr>
      <w:r w:rsidRPr="00A050FD">
        <w:rPr>
          <w:b/>
          <w:bCs/>
          <w:color w:val="000000"/>
          <w:lang w:eastAsia="ru-RU"/>
        </w:rPr>
        <w:t>Слово и его значимые части (</w:t>
      </w:r>
      <w:proofErr w:type="spellStart"/>
      <w:r w:rsidRPr="00A050FD">
        <w:rPr>
          <w:b/>
          <w:bCs/>
          <w:color w:val="000000"/>
          <w:lang w:eastAsia="ru-RU"/>
        </w:rPr>
        <w:t>морфемика</w:t>
      </w:r>
      <w:proofErr w:type="spellEnd"/>
      <w:r w:rsidRPr="00A050FD">
        <w:rPr>
          <w:b/>
          <w:bCs/>
          <w:color w:val="000000"/>
          <w:lang w:eastAsia="ru-RU"/>
        </w:rPr>
        <w:t>)</w:t>
      </w:r>
      <w:r w:rsidRPr="00A050FD">
        <w:rPr>
          <w:color w:val="000000"/>
          <w:lang w:eastAsia="ru-RU"/>
        </w:rPr>
        <w:t xml:space="preserve">  </w:t>
      </w:r>
      <w:r w:rsidRPr="001F5F33">
        <w:rPr>
          <w:b/>
          <w:color w:val="000000"/>
          <w:lang w:eastAsia="ru-RU"/>
        </w:rPr>
        <w:t>(2 ч).</w:t>
      </w:r>
    </w:p>
    <w:p w:rsidR="00615EC1" w:rsidRPr="00A050FD" w:rsidRDefault="00615EC1" w:rsidP="00615EC1">
      <w:pPr>
        <w:shd w:val="clear" w:color="auto" w:fill="FFFFFF"/>
        <w:ind w:right="-73" w:firstLine="425"/>
        <w:jc w:val="both"/>
        <w:rPr>
          <w:color w:val="000000"/>
          <w:lang w:eastAsia="ru-RU"/>
        </w:rPr>
      </w:pPr>
      <w:r w:rsidRPr="00A050FD">
        <w:rPr>
          <w:color w:val="000000"/>
          <w:lang w:eastAsia="ru-RU"/>
        </w:rPr>
        <w:t>Уг</w:t>
      </w:r>
      <w:r w:rsidRPr="00A050FD">
        <w:rPr>
          <w:color w:val="000000"/>
          <w:lang w:eastAsia="ru-RU"/>
        </w:rPr>
        <w:softHyphen/>
        <w:t>лубление представлений о морфемном составе слова (ко</w:t>
      </w:r>
      <w:r w:rsidRPr="00A050FD">
        <w:rPr>
          <w:color w:val="000000"/>
          <w:lang w:eastAsia="ru-RU"/>
        </w:rPr>
        <w:softHyphen/>
        <w:t xml:space="preserve">рень, приставка, суффикс, окончание) и роли морфем в словах. Корень как главная значимая часть слова, проводник в историю происхождения слова. </w:t>
      </w:r>
    </w:p>
    <w:p w:rsidR="00615EC1" w:rsidRDefault="00615EC1" w:rsidP="00615EC1">
      <w:pPr>
        <w:shd w:val="clear" w:color="auto" w:fill="FFFFFF"/>
        <w:ind w:right="-73" w:firstLine="425"/>
        <w:jc w:val="both"/>
        <w:rPr>
          <w:color w:val="000000"/>
          <w:lang w:eastAsia="ru-RU"/>
        </w:rPr>
      </w:pPr>
      <w:r w:rsidRPr="00A050FD">
        <w:rPr>
          <w:b/>
          <w:bCs/>
          <w:color w:val="000000"/>
          <w:lang w:eastAsia="ru-RU"/>
        </w:rPr>
        <w:t>Слово как часть речи (морфология)</w:t>
      </w:r>
      <w:r w:rsidRPr="00A050FD">
        <w:rPr>
          <w:color w:val="000000"/>
          <w:lang w:eastAsia="ru-RU"/>
        </w:rPr>
        <w:t> </w:t>
      </w:r>
      <w:r>
        <w:rPr>
          <w:b/>
          <w:color w:val="000000"/>
          <w:lang w:eastAsia="ru-RU"/>
        </w:rPr>
        <w:t>(2</w:t>
      </w:r>
      <w:r w:rsidRPr="001F5F33">
        <w:rPr>
          <w:b/>
          <w:color w:val="000000"/>
          <w:lang w:eastAsia="ru-RU"/>
        </w:rPr>
        <w:t xml:space="preserve"> ч)</w:t>
      </w:r>
      <w:r w:rsidRPr="001F5F33">
        <w:rPr>
          <w:b/>
          <w:bCs/>
          <w:color w:val="000000"/>
          <w:lang w:eastAsia="ru-RU"/>
        </w:rPr>
        <w:t>.</w:t>
      </w:r>
      <w:r w:rsidRPr="00A050FD">
        <w:rPr>
          <w:color w:val="000000"/>
          <w:lang w:eastAsia="ru-RU"/>
        </w:rPr>
        <w:t> </w:t>
      </w:r>
    </w:p>
    <w:p w:rsidR="00615EC1" w:rsidRPr="00A050FD" w:rsidRDefault="00615EC1" w:rsidP="00615EC1">
      <w:pPr>
        <w:shd w:val="clear" w:color="auto" w:fill="FFFFFF"/>
        <w:ind w:right="-73" w:firstLine="425"/>
        <w:jc w:val="both"/>
        <w:rPr>
          <w:color w:val="000000"/>
          <w:lang w:eastAsia="ru-RU"/>
        </w:rPr>
      </w:pPr>
      <w:r w:rsidRPr="00A050FD">
        <w:rPr>
          <w:color w:val="000000"/>
          <w:lang w:eastAsia="ru-RU"/>
        </w:rPr>
        <w:t>Критерии распределения слов по частям речи (общие значения, вопро</w:t>
      </w:r>
      <w:r w:rsidRPr="00A050FD">
        <w:rPr>
          <w:color w:val="000000"/>
          <w:lang w:eastAsia="ru-RU"/>
        </w:rPr>
        <w:softHyphen/>
        <w:t>сы как средства их выделения, формы изменения, роль в предложении):</w:t>
      </w:r>
    </w:p>
    <w:p w:rsidR="00615EC1" w:rsidRDefault="00615EC1" w:rsidP="00615EC1">
      <w:pPr>
        <w:shd w:val="clear" w:color="auto" w:fill="FFFFFF"/>
        <w:ind w:right="-73" w:firstLine="425"/>
        <w:jc w:val="both"/>
        <w:rPr>
          <w:b/>
          <w:bCs/>
          <w:color w:val="000000"/>
          <w:lang w:eastAsia="ru-RU"/>
        </w:rPr>
      </w:pPr>
      <w:r w:rsidRPr="00A050FD">
        <w:rPr>
          <w:b/>
          <w:bCs/>
          <w:color w:val="000000"/>
          <w:lang w:eastAsia="ru-RU"/>
        </w:rPr>
        <w:t xml:space="preserve">Словосочетание </w:t>
      </w:r>
      <w:r>
        <w:rPr>
          <w:b/>
          <w:bCs/>
          <w:color w:val="000000"/>
          <w:lang w:eastAsia="ru-RU"/>
        </w:rPr>
        <w:t>(1 ч).</w:t>
      </w:r>
    </w:p>
    <w:p w:rsidR="00615EC1" w:rsidRPr="00A050FD" w:rsidRDefault="00615EC1" w:rsidP="00615EC1">
      <w:pPr>
        <w:shd w:val="clear" w:color="auto" w:fill="FFFFFF"/>
        <w:ind w:right="-73" w:firstLine="425"/>
        <w:jc w:val="both"/>
        <w:rPr>
          <w:i/>
          <w:iCs/>
          <w:color w:val="000000"/>
          <w:lang w:eastAsia="ru-RU"/>
        </w:rPr>
      </w:pPr>
      <w:r w:rsidRPr="00A050FD">
        <w:rPr>
          <w:color w:val="000000"/>
          <w:lang w:eastAsia="ru-RU"/>
        </w:rPr>
        <w:t>Углубление представлений о структуре и значениях словосочетаний: предмет и его признак, действие и предмет, с которым оно связано (</w:t>
      </w:r>
      <w:r w:rsidRPr="00A050FD">
        <w:rPr>
          <w:i/>
          <w:iCs/>
          <w:color w:val="000000"/>
          <w:lang w:eastAsia="ru-RU"/>
        </w:rPr>
        <w:t>читать книгу, заплетать косу, рубить топором).</w:t>
      </w:r>
    </w:p>
    <w:p w:rsidR="00615EC1" w:rsidRDefault="00615EC1" w:rsidP="00615EC1">
      <w:pPr>
        <w:shd w:val="clear" w:color="auto" w:fill="FFFFFF"/>
        <w:ind w:right="-73" w:firstLine="425"/>
        <w:jc w:val="both"/>
        <w:rPr>
          <w:b/>
          <w:bCs/>
          <w:color w:val="000000"/>
          <w:lang w:eastAsia="ru-RU"/>
        </w:rPr>
      </w:pPr>
      <w:r w:rsidRPr="00A050FD">
        <w:rPr>
          <w:b/>
          <w:bCs/>
          <w:color w:val="000000"/>
          <w:lang w:eastAsia="ru-RU"/>
        </w:rPr>
        <w:t xml:space="preserve">Предложение </w:t>
      </w:r>
      <w:r>
        <w:rPr>
          <w:b/>
          <w:bCs/>
          <w:color w:val="000000"/>
          <w:lang w:eastAsia="ru-RU"/>
        </w:rPr>
        <w:t>(2 ч).</w:t>
      </w:r>
    </w:p>
    <w:p w:rsidR="00615EC1" w:rsidRPr="00A050FD" w:rsidRDefault="00615EC1" w:rsidP="00615EC1">
      <w:pPr>
        <w:shd w:val="clear" w:color="auto" w:fill="FFFFFF"/>
        <w:ind w:right="-73" w:firstLine="425"/>
        <w:jc w:val="both"/>
        <w:rPr>
          <w:color w:val="000000"/>
          <w:lang w:eastAsia="ru-RU"/>
        </w:rPr>
      </w:pPr>
      <w:r w:rsidRPr="00A050FD">
        <w:rPr>
          <w:color w:val="000000"/>
          <w:lang w:eastAsia="ru-RU"/>
        </w:rPr>
        <w:t>Углубление понятия о предложе</w:t>
      </w:r>
      <w:r w:rsidRPr="00A050FD">
        <w:rPr>
          <w:color w:val="000000"/>
          <w:lang w:eastAsia="ru-RU"/>
        </w:rPr>
        <w:softHyphen/>
        <w:t xml:space="preserve">нии как о цепочке слов (конструкции), с помощью которой можно выразить мысли или чувства. </w:t>
      </w:r>
    </w:p>
    <w:p w:rsidR="00615EC1" w:rsidRPr="001F5F33" w:rsidRDefault="00615EC1" w:rsidP="00615EC1">
      <w:pPr>
        <w:shd w:val="clear" w:color="auto" w:fill="FFFFFF"/>
        <w:ind w:right="-73" w:firstLine="425"/>
        <w:jc w:val="both"/>
        <w:rPr>
          <w:b/>
          <w:color w:val="000000"/>
          <w:lang w:eastAsia="ru-RU"/>
        </w:rPr>
      </w:pPr>
      <w:r w:rsidRPr="00A050FD">
        <w:rPr>
          <w:b/>
          <w:bCs/>
          <w:color w:val="000000"/>
          <w:lang w:eastAsia="ru-RU"/>
        </w:rPr>
        <w:t>Орфография  и пунктуация</w:t>
      </w:r>
      <w:r w:rsidRPr="00A050FD">
        <w:rPr>
          <w:color w:val="000000"/>
          <w:lang w:eastAsia="ru-RU"/>
        </w:rPr>
        <w:t> </w:t>
      </w:r>
      <w:r>
        <w:rPr>
          <w:b/>
          <w:color w:val="000000"/>
          <w:lang w:eastAsia="ru-RU"/>
        </w:rPr>
        <w:t>(1</w:t>
      </w:r>
      <w:r w:rsidRPr="001F5F33">
        <w:rPr>
          <w:b/>
          <w:color w:val="000000"/>
          <w:lang w:eastAsia="ru-RU"/>
        </w:rPr>
        <w:t xml:space="preserve"> ч).</w:t>
      </w:r>
    </w:p>
    <w:p w:rsidR="00615EC1" w:rsidRPr="00A050FD" w:rsidRDefault="00615EC1" w:rsidP="00615EC1">
      <w:pPr>
        <w:shd w:val="clear" w:color="auto" w:fill="FFFFFF"/>
        <w:ind w:right="-73" w:firstLine="425"/>
        <w:jc w:val="both"/>
        <w:rPr>
          <w:color w:val="000000"/>
          <w:lang w:eastAsia="ru-RU"/>
        </w:rPr>
      </w:pPr>
      <w:r w:rsidRPr="00A050FD">
        <w:rPr>
          <w:color w:val="000000"/>
          <w:lang w:eastAsia="ru-RU"/>
        </w:rPr>
        <w:t>Повторение изу</w:t>
      </w:r>
      <w:r w:rsidRPr="00A050FD">
        <w:rPr>
          <w:color w:val="000000"/>
          <w:lang w:eastAsia="ru-RU"/>
        </w:rPr>
        <w:softHyphen/>
        <w:t>ченных орфограмм. Слова с двумя безударными гласными в корне (</w:t>
      </w:r>
      <w:r w:rsidRPr="00A050FD">
        <w:rPr>
          <w:i/>
          <w:iCs/>
          <w:color w:val="000000"/>
          <w:lang w:eastAsia="ru-RU"/>
        </w:rPr>
        <w:t>зеленеет, холодит, береговой, воробей).</w:t>
      </w:r>
      <w:r w:rsidRPr="00A050FD">
        <w:rPr>
          <w:color w:val="000000"/>
          <w:lang w:eastAsia="ru-RU"/>
        </w:rPr>
        <w:t> Гласные и согласные в приставках. Употребление мягкого знака после шипящих на конце имён существительных женского рода </w:t>
      </w:r>
      <w:r w:rsidRPr="00A050FD">
        <w:rPr>
          <w:i/>
          <w:iCs/>
          <w:color w:val="000000"/>
          <w:lang w:eastAsia="ru-RU"/>
        </w:rPr>
        <w:t>(ночь, мышь).</w:t>
      </w:r>
      <w:r w:rsidRPr="00A050FD">
        <w:rPr>
          <w:color w:val="000000"/>
          <w:lang w:eastAsia="ru-RU"/>
        </w:rPr>
        <w:t> Употребление разделительного твёрдого зна</w:t>
      </w:r>
      <w:r w:rsidRPr="00A050FD">
        <w:rPr>
          <w:color w:val="000000"/>
          <w:lang w:eastAsia="ru-RU"/>
        </w:rPr>
        <w:softHyphen/>
        <w:t>ка. Написание частицы</w:t>
      </w:r>
      <w:r w:rsidRPr="00A050FD">
        <w:rPr>
          <w:i/>
          <w:iCs/>
          <w:color w:val="000000"/>
          <w:lang w:eastAsia="ru-RU"/>
        </w:rPr>
        <w:t> не</w:t>
      </w:r>
      <w:r w:rsidRPr="00A050FD">
        <w:rPr>
          <w:color w:val="000000"/>
          <w:lang w:eastAsia="ru-RU"/>
        </w:rPr>
        <w:t xml:space="preserve"> с глаголами. </w:t>
      </w:r>
    </w:p>
    <w:p w:rsidR="001A44EC" w:rsidRDefault="001A44EC" w:rsidP="001A44EC">
      <w:pPr>
        <w:jc w:val="both"/>
      </w:pPr>
    </w:p>
    <w:p w:rsidR="001F5F33" w:rsidRPr="009265C6" w:rsidRDefault="001F5F33" w:rsidP="001F5F33">
      <w:pPr>
        <w:suppressAutoHyphens w:val="0"/>
        <w:contextualSpacing/>
        <w:rPr>
          <w:i/>
          <w:lang w:eastAsia="ru-RU"/>
        </w:rPr>
      </w:pPr>
      <w:r w:rsidRPr="009265C6">
        <w:rPr>
          <w:i/>
          <w:lang w:eastAsia="ru-RU"/>
        </w:rPr>
        <w:t>Условные обозначения:</w:t>
      </w:r>
    </w:p>
    <w:p w:rsidR="001F5F33" w:rsidRPr="009265C6" w:rsidRDefault="001F5F33" w:rsidP="001F5F33">
      <w:pPr>
        <w:suppressAutoHyphens w:val="0"/>
        <w:contextualSpacing/>
        <w:rPr>
          <w:lang w:eastAsia="ru-RU"/>
        </w:rPr>
      </w:pPr>
      <w:r w:rsidRPr="009265C6">
        <w:rPr>
          <w:lang w:eastAsia="ru-RU"/>
        </w:rPr>
        <w:t>УОНМ- урок ознакомления с новым материалом</w:t>
      </w:r>
    </w:p>
    <w:p w:rsidR="001F5F33" w:rsidRPr="009265C6" w:rsidRDefault="001F5F33" w:rsidP="001F5F33">
      <w:pPr>
        <w:suppressAutoHyphens w:val="0"/>
        <w:contextualSpacing/>
        <w:rPr>
          <w:lang w:eastAsia="ru-RU"/>
        </w:rPr>
      </w:pPr>
      <w:r w:rsidRPr="009265C6">
        <w:rPr>
          <w:lang w:eastAsia="ru-RU"/>
        </w:rPr>
        <w:t>УРУиН – урок развития умений и навыков</w:t>
      </w:r>
    </w:p>
    <w:p w:rsidR="001F5F33" w:rsidRPr="009265C6" w:rsidRDefault="001F5F33" w:rsidP="001F5F33">
      <w:pPr>
        <w:suppressAutoHyphens w:val="0"/>
        <w:contextualSpacing/>
        <w:rPr>
          <w:lang w:eastAsia="ru-RU"/>
        </w:rPr>
      </w:pPr>
      <w:r w:rsidRPr="009265C6">
        <w:rPr>
          <w:lang w:eastAsia="ru-RU"/>
        </w:rPr>
        <w:t>УОиСЗ – урок обобщения и систематизации знаний</w:t>
      </w:r>
    </w:p>
    <w:p w:rsidR="001F5F33" w:rsidRDefault="001F5F33" w:rsidP="001F5F33">
      <w:pPr>
        <w:suppressAutoHyphens w:val="0"/>
        <w:contextualSpacing/>
        <w:outlineLvl w:val="0"/>
        <w:rPr>
          <w:b/>
          <w:lang w:eastAsia="ru-RU"/>
        </w:rPr>
      </w:pPr>
      <w:r w:rsidRPr="009265C6">
        <w:rPr>
          <w:lang w:eastAsia="ru-RU"/>
        </w:rPr>
        <w:t>КЗ – урок контроля знаний</w:t>
      </w:r>
    </w:p>
    <w:p w:rsidR="001F5F33" w:rsidRPr="00B8369D" w:rsidRDefault="001F5F33" w:rsidP="001F5F33">
      <w:pPr>
        <w:suppressAutoHyphens w:val="0"/>
        <w:contextualSpacing/>
        <w:outlineLvl w:val="0"/>
        <w:rPr>
          <w:lang w:eastAsia="ru-RU"/>
        </w:rPr>
      </w:pPr>
      <w:r w:rsidRPr="00B8369D">
        <w:rPr>
          <w:lang w:eastAsia="ru-RU"/>
        </w:rPr>
        <w:t>УРР - урок развития речи</w:t>
      </w:r>
    </w:p>
    <w:p w:rsidR="001F5F33" w:rsidRDefault="001F5F33" w:rsidP="001F5F33">
      <w:pPr>
        <w:rPr>
          <w:lang w:eastAsia="ru-RU"/>
        </w:rPr>
      </w:pPr>
    </w:p>
    <w:p w:rsidR="001F5F33" w:rsidRDefault="001F5F33" w:rsidP="001F5F33">
      <w:pPr>
        <w:rPr>
          <w:b/>
        </w:rPr>
      </w:pPr>
    </w:p>
    <w:p w:rsidR="001F5F33" w:rsidRDefault="001F5F33" w:rsidP="001F5F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 – тематическое планирование</w:t>
      </w:r>
    </w:p>
    <w:p w:rsidR="00C84E70" w:rsidRDefault="00C84E70" w:rsidP="001F5F33">
      <w:pPr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3460"/>
        <w:gridCol w:w="1499"/>
        <w:gridCol w:w="1522"/>
        <w:gridCol w:w="1080"/>
        <w:gridCol w:w="1080"/>
      </w:tblGrid>
      <w:tr w:rsidR="001F5F33" w:rsidTr="001F5F33">
        <w:trPr>
          <w:trHeight w:val="495"/>
        </w:trPr>
        <w:tc>
          <w:tcPr>
            <w:tcW w:w="704" w:type="dxa"/>
            <w:vMerge w:val="restart"/>
          </w:tcPr>
          <w:p w:rsidR="001F5F33" w:rsidRPr="001F5F33" w:rsidRDefault="001F5F33" w:rsidP="001F5F3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5F3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1F5F33" w:rsidRPr="001F5F33" w:rsidRDefault="001F5F33" w:rsidP="001F5F3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5F33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  <w:p w:rsidR="001F5F33" w:rsidRPr="001F5F33" w:rsidRDefault="001F5F33" w:rsidP="001F5F3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vMerge w:val="restart"/>
          </w:tcPr>
          <w:p w:rsidR="001F5F33" w:rsidRPr="001F5F33" w:rsidRDefault="001F5F33" w:rsidP="001F5F3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5F33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  <w:p w:rsidR="001F5F33" w:rsidRPr="001F5F33" w:rsidRDefault="001F5F33" w:rsidP="001F5F3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9" w:type="dxa"/>
            <w:vMerge w:val="restart"/>
          </w:tcPr>
          <w:p w:rsidR="001F5F33" w:rsidRPr="001F5F33" w:rsidRDefault="001F5F33" w:rsidP="001F5F33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F5F3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522" w:type="dxa"/>
            <w:vMerge w:val="restart"/>
          </w:tcPr>
          <w:p w:rsidR="001F5F33" w:rsidRPr="001F5F33" w:rsidRDefault="001F5F33" w:rsidP="001F5F33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F5F3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Тип урока</w:t>
            </w:r>
          </w:p>
        </w:tc>
        <w:tc>
          <w:tcPr>
            <w:tcW w:w="2160" w:type="dxa"/>
            <w:gridSpan w:val="2"/>
          </w:tcPr>
          <w:p w:rsidR="001F5F33" w:rsidRPr="001F5F33" w:rsidRDefault="001F5F33" w:rsidP="001F5F33">
            <w:pPr>
              <w:jc w:val="center"/>
              <w:rPr>
                <w:b/>
              </w:rPr>
            </w:pPr>
            <w:r w:rsidRPr="001F5F33">
              <w:rPr>
                <w:b/>
              </w:rPr>
              <w:t>Дата</w:t>
            </w:r>
          </w:p>
        </w:tc>
      </w:tr>
      <w:tr w:rsidR="001F5F33" w:rsidTr="001F5F33">
        <w:trPr>
          <w:trHeight w:val="330"/>
        </w:trPr>
        <w:tc>
          <w:tcPr>
            <w:tcW w:w="704" w:type="dxa"/>
            <w:vMerge/>
          </w:tcPr>
          <w:p w:rsidR="001F5F33" w:rsidRPr="001F5F33" w:rsidRDefault="001F5F33" w:rsidP="001F5F3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vMerge/>
          </w:tcPr>
          <w:p w:rsidR="001F5F33" w:rsidRPr="001F5F33" w:rsidRDefault="001F5F33" w:rsidP="001F5F3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9" w:type="dxa"/>
            <w:vMerge/>
          </w:tcPr>
          <w:p w:rsidR="001F5F33" w:rsidRPr="001F5F33" w:rsidRDefault="001F5F33" w:rsidP="001F5F33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Merge/>
          </w:tcPr>
          <w:p w:rsidR="001F5F33" w:rsidRPr="001F5F33" w:rsidRDefault="001F5F33" w:rsidP="001F5F33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:rsidR="001F5F33" w:rsidRPr="001F5F33" w:rsidRDefault="001F5F33" w:rsidP="001F5F33">
            <w:pPr>
              <w:jc w:val="center"/>
              <w:rPr>
                <w:b/>
              </w:rPr>
            </w:pPr>
            <w:r w:rsidRPr="001F5F33">
              <w:rPr>
                <w:b/>
              </w:rPr>
              <w:t>План.</w:t>
            </w:r>
          </w:p>
        </w:tc>
        <w:tc>
          <w:tcPr>
            <w:tcW w:w="1080" w:type="dxa"/>
          </w:tcPr>
          <w:p w:rsidR="001F5F33" w:rsidRPr="001F5F33" w:rsidRDefault="001F5F33" w:rsidP="001F5F33">
            <w:pPr>
              <w:jc w:val="center"/>
              <w:rPr>
                <w:b/>
              </w:rPr>
            </w:pPr>
            <w:r w:rsidRPr="001F5F33">
              <w:rPr>
                <w:b/>
              </w:rPr>
              <w:t>Факт.</w:t>
            </w:r>
          </w:p>
        </w:tc>
      </w:tr>
      <w:tr w:rsidR="00615EC1" w:rsidTr="001F5F33">
        <w:tc>
          <w:tcPr>
            <w:tcW w:w="704" w:type="dxa"/>
          </w:tcPr>
          <w:p w:rsidR="00615EC1" w:rsidRPr="00C84E70" w:rsidRDefault="00615EC1" w:rsidP="00615EC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E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60" w:type="dxa"/>
          </w:tcPr>
          <w:p w:rsidR="00615EC1" w:rsidRPr="00F538DE" w:rsidRDefault="00615EC1" w:rsidP="00615E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538D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Общие сведения о языке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99" w:type="dxa"/>
          </w:tcPr>
          <w:p w:rsidR="00615EC1" w:rsidRPr="00F538DE" w:rsidRDefault="00615EC1" w:rsidP="00615EC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38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2" w:type="dxa"/>
          </w:tcPr>
          <w:p w:rsidR="00615EC1" w:rsidRPr="00F538DE" w:rsidRDefault="00615EC1" w:rsidP="00615EC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38DE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</w:p>
        </w:tc>
        <w:tc>
          <w:tcPr>
            <w:tcW w:w="1080" w:type="dxa"/>
          </w:tcPr>
          <w:p w:rsidR="00615EC1" w:rsidRPr="003D2AA2" w:rsidRDefault="00615EC1" w:rsidP="00615EC1">
            <w:pPr>
              <w:jc w:val="center"/>
            </w:pPr>
            <w:r w:rsidRPr="003D2AA2">
              <w:t>06.09</w:t>
            </w:r>
          </w:p>
        </w:tc>
        <w:tc>
          <w:tcPr>
            <w:tcW w:w="1080" w:type="dxa"/>
          </w:tcPr>
          <w:p w:rsidR="00615EC1" w:rsidRDefault="00615EC1" w:rsidP="00615EC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15EC1" w:rsidTr="001F5F33">
        <w:tc>
          <w:tcPr>
            <w:tcW w:w="704" w:type="dxa"/>
          </w:tcPr>
          <w:p w:rsidR="00615EC1" w:rsidRPr="00C84E70" w:rsidRDefault="00615EC1" w:rsidP="00615EC1">
            <w:pPr>
              <w:jc w:val="center"/>
            </w:pPr>
            <w:r w:rsidRPr="00C84E70">
              <w:t>2</w:t>
            </w:r>
          </w:p>
        </w:tc>
        <w:tc>
          <w:tcPr>
            <w:tcW w:w="3460" w:type="dxa"/>
          </w:tcPr>
          <w:p w:rsidR="00615EC1" w:rsidRPr="00F538DE" w:rsidRDefault="00615EC1" w:rsidP="00615EC1">
            <w:pPr>
              <w:rPr>
                <w:lang w:val="en-US"/>
              </w:rPr>
            </w:pPr>
            <w:r w:rsidRPr="00F538DE">
              <w:rPr>
                <w:bCs/>
                <w:color w:val="000000"/>
                <w:lang w:eastAsia="ru-RU"/>
              </w:rPr>
              <w:t>Речь</w:t>
            </w:r>
            <w:r>
              <w:rPr>
                <w:bCs/>
                <w:color w:val="000000"/>
                <w:lang w:eastAsia="ru-RU"/>
              </w:rPr>
              <w:t>.</w:t>
            </w:r>
          </w:p>
        </w:tc>
        <w:tc>
          <w:tcPr>
            <w:tcW w:w="1499" w:type="dxa"/>
          </w:tcPr>
          <w:p w:rsidR="00615EC1" w:rsidRPr="00F538DE" w:rsidRDefault="00615EC1" w:rsidP="00615EC1">
            <w:pPr>
              <w:jc w:val="center"/>
            </w:pPr>
            <w:r w:rsidRPr="00F538DE">
              <w:t>1</w:t>
            </w:r>
          </w:p>
        </w:tc>
        <w:tc>
          <w:tcPr>
            <w:tcW w:w="1522" w:type="dxa"/>
          </w:tcPr>
          <w:p w:rsidR="00615EC1" w:rsidRPr="00F538DE" w:rsidRDefault="00615EC1" w:rsidP="00615EC1">
            <w:pPr>
              <w:jc w:val="center"/>
              <w:rPr>
                <w:b/>
              </w:rPr>
            </w:pPr>
            <w:r w:rsidRPr="00F538DE">
              <w:rPr>
                <w:lang w:eastAsia="ru-RU"/>
              </w:rPr>
              <w:t>УРУиН</w:t>
            </w:r>
          </w:p>
        </w:tc>
        <w:tc>
          <w:tcPr>
            <w:tcW w:w="1080" w:type="dxa"/>
          </w:tcPr>
          <w:p w:rsidR="00615EC1" w:rsidRPr="003D2AA2" w:rsidRDefault="00615EC1" w:rsidP="00615EC1">
            <w:pPr>
              <w:jc w:val="center"/>
            </w:pPr>
            <w:r w:rsidRPr="003D2AA2">
              <w:t>13.09</w:t>
            </w:r>
          </w:p>
        </w:tc>
        <w:tc>
          <w:tcPr>
            <w:tcW w:w="1080" w:type="dxa"/>
          </w:tcPr>
          <w:p w:rsidR="00615EC1" w:rsidRDefault="00615EC1" w:rsidP="00615EC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15EC1" w:rsidTr="001F5F33">
        <w:tc>
          <w:tcPr>
            <w:tcW w:w="704" w:type="dxa"/>
          </w:tcPr>
          <w:p w:rsidR="00615EC1" w:rsidRPr="00C84E70" w:rsidRDefault="00615EC1" w:rsidP="00615EC1">
            <w:pPr>
              <w:jc w:val="center"/>
            </w:pPr>
            <w:r w:rsidRPr="00C84E70">
              <w:t>3</w:t>
            </w:r>
          </w:p>
        </w:tc>
        <w:tc>
          <w:tcPr>
            <w:tcW w:w="3460" w:type="dxa"/>
          </w:tcPr>
          <w:p w:rsidR="00615EC1" w:rsidRPr="00F538DE" w:rsidRDefault="00615EC1" w:rsidP="00615EC1">
            <w:r w:rsidRPr="00F538DE">
              <w:rPr>
                <w:bCs/>
                <w:color w:val="000000"/>
                <w:lang w:eastAsia="ru-RU"/>
              </w:rPr>
              <w:t>Высказывание. Текст</w:t>
            </w:r>
            <w:r>
              <w:rPr>
                <w:bCs/>
                <w:color w:val="000000"/>
                <w:lang w:eastAsia="ru-RU"/>
              </w:rPr>
              <w:t>.</w:t>
            </w:r>
          </w:p>
        </w:tc>
        <w:tc>
          <w:tcPr>
            <w:tcW w:w="1499" w:type="dxa"/>
          </w:tcPr>
          <w:p w:rsidR="00615EC1" w:rsidRPr="00F538DE" w:rsidRDefault="00615EC1" w:rsidP="00615EC1">
            <w:pPr>
              <w:jc w:val="center"/>
            </w:pPr>
            <w:r w:rsidRPr="00F538DE">
              <w:t>1</w:t>
            </w:r>
          </w:p>
        </w:tc>
        <w:tc>
          <w:tcPr>
            <w:tcW w:w="1522" w:type="dxa"/>
          </w:tcPr>
          <w:p w:rsidR="00615EC1" w:rsidRPr="00F538DE" w:rsidRDefault="00615EC1" w:rsidP="00615EC1">
            <w:pPr>
              <w:jc w:val="center"/>
              <w:rPr>
                <w:b/>
              </w:rPr>
            </w:pPr>
            <w:r w:rsidRPr="00F538DE">
              <w:rPr>
                <w:lang w:eastAsia="ru-RU"/>
              </w:rPr>
              <w:t>УРУиН</w:t>
            </w:r>
          </w:p>
        </w:tc>
        <w:tc>
          <w:tcPr>
            <w:tcW w:w="1080" w:type="dxa"/>
          </w:tcPr>
          <w:p w:rsidR="00615EC1" w:rsidRPr="003D2AA2" w:rsidRDefault="00615EC1" w:rsidP="00615EC1">
            <w:pPr>
              <w:jc w:val="center"/>
            </w:pPr>
            <w:r w:rsidRPr="003D2AA2">
              <w:t>20.09</w:t>
            </w:r>
          </w:p>
        </w:tc>
        <w:tc>
          <w:tcPr>
            <w:tcW w:w="1080" w:type="dxa"/>
          </w:tcPr>
          <w:p w:rsidR="00615EC1" w:rsidRDefault="00615EC1" w:rsidP="00615EC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15EC1" w:rsidTr="001F5F33">
        <w:tc>
          <w:tcPr>
            <w:tcW w:w="704" w:type="dxa"/>
          </w:tcPr>
          <w:p w:rsidR="00615EC1" w:rsidRPr="00C84E70" w:rsidRDefault="00615EC1" w:rsidP="00615EC1">
            <w:pPr>
              <w:jc w:val="center"/>
            </w:pPr>
            <w:r w:rsidRPr="00C84E70">
              <w:t>4</w:t>
            </w:r>
          </w:p>
        </w:tc>
        <w:tc>
          <w:tcPr>
            <w:tcW w:w="3460" w:type="dxa"/>
          </w:tcPr>
          <w:p w:rsidR="00615EC1" w:rsidRPr="00F538DE" w:rsidRDefault="00615EC1" w:rsidP="00615EC1">
            <w:r w:rsidRPr="00F538DE">
              <w:rPr>
                <w:bCs/>
                <w:color w:val="000000"/>
                <w:lang w:eastAsia="ru-RU"/>
              </w:rPr>
              <w:t>Язык как средство общения</w:t>
            </w:r>
            <w:r>
              <w:rPr>
                <w:bCs/>
                <w:color w:val="000000"/>
                <w:lang w:eastAsia="ru-RU"/>
              </w:rPr>
              <w:t>.</w:t>
            </w:r>
          </w:p>
        </w:tc>
        <w:tc>
          <w:tcPr>
            <w:tcW w:w="1499" w:type="dxa"/>
          </w:tcPr>
          <w:p w:rsidR="00615EC1" w:rsidRPr="00F538DE" w:rsidRDefault="00615EC1" w:rsidP="00615EC1">
            <w:pPr>
              <w:jc w:val="center"/>
            </w:pPr>
            <w:r w:rsidRPr="00F538DE">
              <w:t>1</w:t>
            </w:r>
          </w:p>
        </w:tc>
        <w:tc>
          <w:tcPr>
            <w:tcW w:w="1522" w:type="dxa"/>
          </w:tcPr>
          <w:p w:rsidR="00615EC1" w:rsidRPr="00F538DE" w:rsidRDefault="00615EC1" w:rsidP="00615EC1">
            <w:pPr>
              <w:jc w:val="center"/>
              <w:rPr>
                <w:b/>
              </w:rPr>
            </w:pPr>
            <w:r w:rsidRPr="00F538DE">
              <w:rPr>
                <w:lang w:eastAsia="ru-RU"/>
              </w:rPr>
              <w:t>УРУиН</w:t>
            </w:r>
          </w:p>
        </w:tc>
        <w:tc>
          <w:tcPr>
            <w:tcW w:w="1080" w:type="dxa"/>
          </w:tcPr>
          <w:p w:rsidR="00615EC1" w:rsidRPr="003D2AA2" w:rsidRDefault="00615EC1" w:rsidP="00615EC1">
            <w:pPr>
              <w:jc w:val="center"/>
            </w:pPr>
            <w:r w:rsidRPr="003D2AA2">
              <w:t>27.09</w:t>
            </w:r>
          </w:p>
        </w:tc>
        <w:tc>
          <w:tcPr>
            <w:tcW w:w="1080" w:type="dxa"/>
          </w:tcPr>
          <w:p w:rsidR="00615EC1" w:rsidRDefault="00615EC1" w:rsidP="00615EC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15EC1" w:rsidTr="001F5F33">
        <w:tc>
          <w:tcPr>
            <w:tcW w:w="704" w:type="dxa"/>
          </w:tcPr>
          <w:p w:rsidR="00615EC1" w:rsidRPr="00C84E70" w:rsidRDefault="00615EC1" w:rsidP="00615EC1">
            <w:pPr>
              <w:jc w:val="center"/>
            </w:pPr>
            <w:r w:rsidRPr="00C84E70">
              <w:lastRenderedPageBreak/>
              <w:t>5</w:t>
            </w:r>
          </w:p>
        </w:tc>
        <w:tc>
          <w:tcPr>
            <w:tcW w:w="3460" w:type="dxa"/>
          </w:tcPr>
          <w:p w:rsidR="00615EC1" w:rsidRPr="00F538DE" w:rsidRDefault="00615EC1" w:rsidP="00615EC1">
            <w:r w:rsidRPr="00F538DE">
              <w:rPr>
                <w:bCs/>
                <w:color w:val="000000"/>
                <w:lang w:eastAsia="ru-RU"/>
              </w:rPr>
              <w:t>Фонетика и орфоэпия</w:t>
            </w:r>
            <w:r>
              <w:rPr>
                <w:bCs/>
                <w:color w:val="000000"/>
                <w:lang w:eastAsia="ru-RU"/>
              </w:rPr>
              <w:t>.</w:t>
            </w:r>
          </w:p>
        </w:tc>
        <w:tc>
          <w:tcPr>
            <w:tcW w:w="1499" w:type="dxa"/>
          </w:tcPr>
          <w:p w:rsidR="00615EC1" w:rsidRPr="00F538DE" w:rsidRDefault="00615EC1" w:rsidP="00615EC1">
            <w:pPr>
              <w:jc w:val="center"/>
            </w:pPr>
            <w:r w:rsidRPr="00F538DE">
              <w:t>1</w:t>
            </w:r>
          </w:p>
        </w:tc>
        <w:tc>
          <w:tcPr>
            <w:tcW w:w="1522" w:type="dxa"/>
          </w:tcPr>
          <w:p w:rsidR="00615EC1" w:rsidRPr="00F538DE" w:rsidRDefault="00615EC1" w:rsidP="00615EC1">
            <w:pPr>
              <w:jc w:val="center"/>
              <w:rPr>
                <w:b/>
              </w:rPr>
            </w:pPr>
            <w:r w:rsidRPr="00F538DE">
              <w:rPr>
                <w:lang w:eastAsia="ru-RU"/>
              </w:rPr>
              <w:t>УОНМ</w:t>
            </w:r>
          </w:p>
        </w:tc>
        <w:tc>
          <w:tcPr>
            <w:tcW w:w="1080" w:type="dxa"/>
          </w:tcPr>
          <w:p w:rsidR="00615EC1" w:rsidRPr="003D2AA2" w:rsidRDefault="00615EC1" w:rsidP="00615EC1">
            <w:pPr>
              <w:jc w:val="center"/>
            </w:pPr>
            <w:r w:rsidRPr="003D2AA2">
              <w:t>04.10</w:t>
            </w:r>
          </w:p>
        </w:tc>
        <w:tc>
          <w:tcPr>
            <w:tcW w:w="1080" w:type="dxa"/>
          </w:tcPr>
          <w:p w:rsidR="00615EC1" w:rsidRDefault="00615EC1" w:rsidP="00615EC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15EC1" w:rsidTr="001F5F33">
        <w:tc>
          <w:tcPr>
            <w:tcW w:w="704" w:type="dxa"/>
          </w:tcPr>
          <w:p w:rsidR="00615EC1" w:rsidRPr="00C84E70" w:rsidRDefault="00615EC1" w:rsidP="00615EC1">
            <w:pPr>
              <w:jc w:val="center"/>
            </w:pPr>
            <w:r w:rsidRPr="00C84E70">
              <w:t>6</w:t>
            </w:r>
          </w:p>
        </w:tc>
        <w:tc>
          <w:tcPr>
            <w:tcW w:w="3460" w:type="dxa"/>
          </w:tcPr>
          <w:p w:rsidR="00615EC1" w:rsidRPr="00F538DE" w:rsidRDefault="00615EC1" w:rsidP="00615EC1">
            <w:r w:rsidRPr="00F538DE">
              <w:rPr>
                <w:bCs/>
                <w:color w:val="000000"/>
                <w:lang w:eastAsia="ru-RU"/>
              </w:rPr>
              <w:t>Фонетика и орфоэпия</w:t>
            </w:r>
            <w:r>
              <w:rPr>
                <w:bCs/>
                <w:color w:val="000000"/>
                <w:lang w:eastAsia="ru-RU"/>
              </w:rPr>
              <w:t>.</w:t>
            </w:r>
          </w:p>
        </w:tc>
        <w:tc>
          <w:tcPr>
            <w:tcW w:w="1499" w:type="dxa"/>
          </w:tcPr>
          <w:p w:rsidR="00615EC1" w:rsidRPr="00F538DE" w:rsidRDefault="00615EC1" w:rsidP="00615EC1">
            <w:pPr>
              <w:jc w:val="center"/>
            </w:pPr>
            <w:r w:rsidRPr="00F538DE">
              <w:t>1</w:t>
            </w:r>
          </w:p>
        </w:tc>
        <w:tc>
          <w:tcPr>
            <w:tcW w:w="1522" w:type="dxa"/>
          </w:tcPr>
          <w:p w:rsidR="00615EC1" w:rsidRPr="00F538DE" w:rsidRDefault="00615EC1" w:rsidP="00615EC1">
            <w:pPr>
              <w:jc w:val="center"/>
              <w:rPr>
                <w:b/>
              </w:rPr>
            </w:pPr>
            <w:r w:rsidRPr="00F538DE">
              <w:rPr>
                <w:lang w:eastAsia="ru-RU"/>
              </w:rPr>
              <w:t>УРУиН</w:t>
            </w:r>
          </w:p>
        </w:tc>
        <w:tc>
          <w:tcPr>
            <w:tcW w:w="1080" w:type="dxa"/>
          </w:tcPr>
          <w:p w:rsidR="00615EC1" w:rsidRPr="003D2AA2" w:rsidRDefault="00615EC1" w:rsidP="00615EC1">
            <w:pPr>
              <w:jc w:val="center"/>
            </w:pPr>
            <w:r w:rsidRPr="003D2AA2">
              <w:t>11.10</w:t>
            </w:r>
          </w:p>
        </w:tc>
        <w:tc>
          <w:tcPr>
            <w:tcW w:w="1080" w:type="dxa"/>
          </w:tcPr>
          <w:p w:rsidR="00615EC1" w:rsidRDefault="00615EC1" w:rsidP="00615EC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15EC1" w:rsidTr="001F5F33">
        <w:tc>
          <w:tcPr>
            <w:tcW w:w="704" w:type="dxa"/>
          </w:tcPr>
          <w:p w:rsidR="00615EC1" w:rsidRPr="00C84E70" w:rsidRDefault="00615EC1" w:rsidP="00615EC1">
            <w:pPr>
              <w:jc w:val="center"/>
            </w:pPr>
            <w:r w:rsidRPr="00C84E70">
              <w:t>7</w:t>
            </w:r>
          </w:p>
        </w:tc>
        <w:tc>
          <w:tcPr>
            <w:tcW w:w="3460" w:type="dxa"/>
          </w:tcPr>
          <w:p w:rsidR="00615EC1" w:rsidRPr="00F538DE" w:rsidRDefault="00615EC1" w:rsidP="00615EC1">
            <w:r w:rsidRPr="00F538DE">
              <w:rPr>
                <w:bCs/>
                <w:color w:val="000000"/>
                <w:lang w:eastAsia="ru-RU"/>
              </w:rPr>
              <w:t>Графика</w:t>
            </w:r>
            <w:r>
              <w:rPr>
                <w:bCs/>
                <w:color w:val="000000"/>
                <w:lang w:eastAsia="ru-RU"/>
              </w:rPr>
              <w:t>.</w:t>
            </w:r>
          </w:p>
        </w:tc>
        <w:tc>
          <w:tcPr>
            <w:tcW w:w="1499" w:type="dxa"/>
          </w:tcPr>
          <w:p w:rsidR="00615EC1" w:rsidRPr="00F538DE" w:rsidRDefault="00615EC1" w:rsidP="00615EC1">
            <w:pPr>
              <w:jc w:val="center"/>
            </w:pPr>
            <w:r w:rsidRPr="00F538DE">
              <w:t>1</w:t>
            </w:r>
          </w:p>
        </w:tc>
        <w:tc>
          <w:tcPr>
            <w:tcW w:w="1522" w:type="dxa"/>
          </w:tcPr>
          <w:p w:rsidR="00615EC1" w:rsidRPr="00F538DE" w:rsidRDefault="00615EC1" w:rsidP="00615EC1">
            <w:pPr>
              <w:jc w:val="center"/>
              <w:rPr>
                <w:b/>
              </w:rPr>
            </w:pPr>
            <w:r w:rsidRPr="00F538DE">
              <w:rPr>
                <w:lang w:eastAsia="ru-RU"/>
              </w:rPr>
              <w:t>УРУиН</w:t>
            </w:r>
          </w:p>
        </w:tc>
        <w:tc>
          <w:tcPr>
            <w:tcW w:w="1080" w:type="dxa"/>
          </w:tcPr>
          <w:p w:rsidR="00615EC1" w:rsidRPr="003D2AA2" w:rsidRDefault="00615EC1" w:rsidP="00615EC1">
            <w:pPr>
              <w:jc w:val="center"/>
            </w:pPr>
            <w:r w:rsidRPr="003D2AA2">
              <w:t>18.10</w:t>
            </w:r>
          </w:p>
        </w:tc>
        <w:tc>
          <w:tcPr>
            <w:tcW w:w="1080" w:type="dxa"/>
          </w:tcPr>
          <w:p w:rsidR="00615EC1" w:rsidRDefault="00615EC1" w:rsidP="00615EC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15EC1" w:rsidTr="001F5F33">
        <w:tc>
          <w:tcPr>
            <w:tcW w:w="704" w:type="dxa"/>
          </w:tcPr>
          <w:p w:rsidR="00615EC1" w:rsidRPr="00C84E70" w:rsidRDefault="00615EC1" w:rsidP="00615EC1">
            <w:pPr>
              <w:jc w:val="center"/>
            </w:pPr>
            <w:r w:rsidRPr="00C84E70">
              <w:t>8</w:t>
            </w:r>
          </w:p>
        </w:tc>
        <w:tc>
          <w:tcPr>
            <w:tcW w:w="3460" w:type="dxa"/>
          </w:tcPr>
          <w:p w:rsidR="00615EC1" w:rsidRPr="00F538DE" w:rsidRDefault="00615EC1" w:rsidP="00615EC1">
            <w:r w:rsidRPr="00F538DE">
              <w:rPr>
                <w:bCs/>
                <w:color w:val="000000"/>
                <w:lang w:eastAsia="ru-RU"/>
              </w:rPr>
              <w:t>Слово и его значение (лексика)</w:t>
            </w:r>
          </w:p>
        </w:tc>
        <w:tc>
          <w:tcPr>
            <w:tcW w:w="1499" w:type="dxa"/>
          </w:tcPr>
          <w:p w:rsidR="00615EC1" w:rsidRPr="00F538DE" w:rsidRDefault="00615EC1" w:rsidP="00615EC1">
            <w:pPr>
              <w:jc w:val="center"/>
            </w:pPr>
            <w:r w:rsidRPr="00F538DE">
              <w:t>1</w:t>
            </w:r>
          </w:p>
        </w:tc>
        <w:tc>
          <w:tcPr>
            <w:tcW w:w="1522" w:type="dxa"/>
          </w:tcPr>
          <w:p w:rsidR="00615EC1" w:rsidRPr="00F538DE" w:rsidRDefault="00615EC1" w:rsidP="00615EC1">
            <w:pPr>
              <w:jc w:val="center"/>
              <w:rPr>
                <w:b/>
              </w:rPr>
            </w:pPr>
            <w:r w:rsidRPr="00F538DE">
              <w:rPr>
                <w:lang w:eastAsia="ru-RU"/>
              </w:rPr>
              <w:t>УРУиН</w:t>
            </w:r>
          </w:p>
        </w:tc>
        <w:tc>
          <w:tcPr>
            <w:tcW w:w="1080" w:type="dxa"/>
          </w:tcPr>
          <w:p w:rsidR="00615EC1" w:rsidRPr="003D2AA2" w:rsidRDefault="00615EC1" w:rsidP="00615EC1">
            <w:pPr>
              <w:jc w:val="center"/>
            </w:pPr>
            <w:r w:rsidRPr="003D2AA2">
              <w:t>25.10</w:t>
            </w:r>
          </w:p>
        </w:tc>
        <w:tc>
          <w:tcPr>
            <w:tcW w:w="1080" w:type="dxa"/>
          </w:tcPr>
          <w:p w:rsidR="00615EC1" w:rsidRDefault="00615EC1" w:rsidP="00615EC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15EC1" w:rsidTr="001F5F33">
        <w:tc>
          <w:tcPr>
            <w:tcW w:w="704" w:type="dxa"/>
          </w:tcPr>
          <w:p w:rsidR="00615EC1" w:rsidRPr="00C84E70" w:rsidRDefault="00615EC1" w:rsidP="00615EC1">
            <w:pPr>
              <w:jc w:val="center"/>
            </w:pPr>
            <w:r w:rsidRPr="00C84E70">
              <w:t>9</w:t>
            </w:r>
          </w:p>
        </w:tc>
        <w:tc>
          <w:tcPr>
            <w:tcW w:w="3460" w:type="dxa"/>
          </w:tcPr>
          <w:p w:rsidR="00615EC1" w:rsidRPr="00F538DE" w:rsidRDefault="00615EC1" w:rsidP="00615EC1">
            <w:r w:rsidRPr="00F538DE">
              <w:rPr>
                <w:bCs/>
                <w:color w:val="000000"/>
                <w:lang w:eastAsia="ru-RU"/>
              </w:rPr>
              <w:t>Слово и его значимые части (</w:t>
            </w:r>
            <w:proofErr w:type="spellStart"/>
            <w:r w:rsidRPr="00F538DE">
              <w:rPr>
                <w:bCs/>
                <w:color w:val="000000"/>
                <w:lang w:eastAsia="ru-RU"/>
              </w:rPr>
              <w:t>морфемика</w:t>
            </w:r>
            <w:proofErr w:type="spellEnd"/>
            <w:r w:rsidRPr="00F538DE">
              <w:rPr>
                <w:bCs/>
                <w:color w:val="000000"/>
                <w:lang w:eastAsia="ru-RU"/>
              </w:rPr>
              <w:t>)</w:t>
            </w:r>
            <w:r>
              <w:rPr>
                <w:bCs/>
                <w:color w:val="000000"/>
                <w:lang w:eastAsia="ru-RU"/>
              </w:rPr>
              <w:t>.</w:t>
            </w:r>
            <w:r w:rsidRPr="00F538DE">
              <w:rPr>
                <w:color w:val="000000"/>
                <w:lang w:eastAsia="ru-RU"/>
              </w:rPr>
              <w:t> </w:t>
            </w:r>
          </w:p>
        </w:tc>
        <w:tc>
          <w:tcPr>
            <w:tcW w:w="1499" w:type="dxa"/>
          </w:tcPr>
          <w:p w:rsidR="00615EC1" w:rsidRPr="00F538DE" w:rsidRDefault="00615EC1" w:rsidP="00615EC1">
            <w:pPr>
              <w:jc w:val="center"/>
            </w:pPr>
            <w:r w:rsidRPr="00F538DE">
              <w:t>1</w:t>
            </w:r>
          </w:p>
        </w:tc>
        <w:tc>
          <w:tcPr>
            <w:tcW w:w="1522" w:type="dxa"/>
          </w:tcPr>
          <w:p w:rsidR="00615EC1" w:rsidRPr="00F538DE" w:rsidRDefault="00615EC1" w:rsidP="00615EC1">
            <w:pPr>
              <w:jc w:val="center"/>
              <w:rPr>
                <w:b/>
              </w:rPr>
            </w:pPr>
            <w:r w:rsidRPr="00F538DE">
              <w:rPr>
                <w:lang w:eastAsia="ru-RU"/>
              </w:rPr>
              <w:t>УОНМ</w:t>
            </w:r>
          </w:p>
        </w:tc>
        <w:tc>
          <w:tcPr>
            <w:tcW w:w="1080" w:type="dxa"/>
          </w:tcPr>
          <w:p w:rsidR="00615EC1" w:rsidRPr="003D2AA2" w:rsidRDefault="00615EC1" w:rsidP="00615EC1">
            <w:pPr>
              <w:jc w:val="center"/>
            </w:pPr>
            <w:r w:rsidRPr="003D2AA2">
              <w:t>08.11</w:t>
            </w:r>
          </w:p>
        </w:tc>
        <w:tc>
          <w:tcPr>
            <w:tcW w:w="1080" w:type="dxa"/>
          </w:tcPr>
          <w:p w:rsidR="00615EC1" w:rsidRDefault="00615EC1" w:rsidP="00615EC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15EC1" w:rsidTr="001F5F33">
        <w:tc>
          <w:tcPr>
            <w:tcW w:w="704" w:type="dxa"/>
          </w:tcPr>
          <w:p w:rsidR="00615EC1" w:rsidRPr="00C84E70" w:rsidRDefault="00615EC1" w:rsidP="00615EC1">
            <w:pPr>
              <w:jc w:val="center"/>
            </w:pPr>
            <w:r w:rsidRPr="00C84E70">
              <w:t>10</w:t>
            </w:r>
          </w:p>
        </w:tc>
        <w:tc>
          <w:tcPr>
            <w:tcW w:w="3460" w:type="dxa"/>
          </w:tcPr>
          <w:p w:rsidR="00615EC1" w:rsidRPr="00F538DE" w:rsidRDefault="00615EC1" w:rsidP="00615EC1">
            <w:r w:rsidRPr="00F538DE">
              <w:rPr>
                <w:bCs/>
                <w:color w:val="000000"/>
                <w:lang w:eastAsia="ru-RU"/>
              </w:rPr>
              <w:t>Слово и его значимые части (</w:t>
            </w:r>
            <w:proofErr w:type="spellStart"/>
            <w:r w:rsidRPr="00F538DE">
              <w:rPr>
                <w:bCs/>
                <w:color w:val="000000"/>
                <w:lang w:eastAsia="ru-RU"/>
              </w:rPr>
              <w:t>морфемика</w:t>
            </w:r>
            <w:proofErr w:type="spellEnd"/>
            <w:r w:rsidRPr="00F538DE">
              <w:rPr>
                <w:bCs/>
                <w:color w:val="000000"/>
                <w:lang w:eastAsia="ru-RU"/>
              </w:rPr>
              <w:t>)</w:t>
            </w:r>
            <w:r>
              <w:rPr>
                <w:bCs/>
                <w:color w:val="000000"/>
                <w:lang w:eastAsia="ru-RU"/>
              </w:rPr>
              <w:t>.</w:t>
            </w:r>
            <w:r w:rsidRPr="00F538DE">
              <w:rPr>
                <w:color w:val="000000"/>
                <w:lang w:eastAsia="ru-RU"/>
              </w:rPr>
              <w:t> </w:t>
            </w:r>
          </w:p>
        </w:tc>
        <w:tc>
          <w:tcPr>
            <w:tcW w:w="1499" w:type="dxa"/>
          </w:tcPr>
          <w:p w:rsidR="00615EC1" w:rsidRPr="00F538DE" w:rsidRDefault="00615EC1" w:rsidP="00615EC1">
            <w:pPr>
              <w:jc w:val="center"/>
            </w:pPr>
            <w:r w:rsidRPr="00F538DE">
              <w:t>1</w:t>
            </w:r>
          </w:p>
        </w:tc>
        <w:tc>
          <w:tcPr>
            <w:tcW w:w="1522" w:type="dxa"/>
          </w:tcPr>
          <w:p w:rsidR="00615EC1" w:rsidRPr="00F538DE" w:rsidRDefault="00615EC1" w:rsidP="00615EC1">
            <w:pPr>
              <w:jc w:val="center"/>
              <w:rPr>
                <w:b/>
              </w:rPr>
            </w:pPr>
            <w:r w:rsidRPr="00F538DE">
              <w:rPr>
                <w:lang w:eastAsia="ru-RU"/>
              </w:rPr>
              <w:t>УРУиН</w:t>
            </w:r>
          </w:p>
        </w:tc>
        <w:tc>
          <w:tcPr>
            <w:tcW w:w="1080" w:type="dxa"/>
          </w:tcPr>
          <w:p w:rsidR="00615EC1" w:rsidRPr="003D2AA2" w:rsidRDefault="00615EC1" w:rsidP="00615EC1">
            <w:pPr>
              <w:jc w:val="center"/>
            </w:pPr>
            <w:r w:rsidRPr="003D2AA2">
              <w:t>15.11</w:t>
            </w:r>
          </w:p>
        </w:tc>
        <w:tc>
          <w:tcPr>
            <w:tcW w:w="1080" w:type="dxa"/>
          </w:tcPr>
          <w:p w:rsidR="00615EC1" w:rsidRDefault="00615EC1" w:rsidP="00615EC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15EC1" w:rsidTr="001F5F33">
        <w:tc>
          <w:tcPr>
            <w:tcW w:w="704" w:type="dxa"/>
          </w:tcPr>
          <w:p w:rsidR="00615EC1" w:rsidRPr="00C84E70" w:rsidRDefault="00615EC1" w:rsidP="00615EC1">
            <w:pPr>
              <w:jc w:val="center"/>
            </w:pPr>
            <w:r w:rsidRPr="00C84E70">
              <w:t>11</w:t>
            </w:r>
          </w:p>
        </w:tc>
        <w:tc>
          <w:tcPr>
            <w:tcW w:w="3460" w:type="dxa"/>
          </w:tcPr>
          <w:p w:rsidR="00615EC1" w:rsidRPr="00F538DE" w:rsidRDefault="00615EC1" w:rsidP="00615EC1">
            <w:r w:rsidRPr="00F538DE">
              <w:rPr>
                <w:bCs/>
                <w:color w:val="000000"/>
                <w:lang w:eastAsia="ru-RU"/>
              </w:rPr>
              <w:t>Слово как часть речи (морфология)</w:t>
            </w:r>
            <w:r>
              <w:rPr>
                <w:bCs/>
                <w:color w:val="000000"/>
                <w:lang w:eastAsia="ru-RU"/>
              </w:rPr>
              <w:t>.</w:t>
            </w:r>
            <w:r w:rsidRPr="00F538DE">
              <w:rPr>
                <w:color w:val="000000"/>
                <w:lang w:eastAsia="ru-RU"/>
              </w:rPr>
              <w:t> </w:t>
            </w:r>
          </w:p>
        </w:tc>
        <w:tc>
          <w:tcPr>
            <w:tcW w:w="1499" w:type="dxa"/>
          </w:tcPr>
          <w:p w:rsidR="00615EC1" w:rsidRPr="00F538DE" w:rsidRDefault="00615EC1" w:rsidP="00615EC1">
            <w:pPr>
              <w:jc w:val="center"/>
            </w:pPr>
            <w:r w:rsidRPr="00F538DE">
              <w:t>1</w:t>
            </w:r>
          </w:p>
        </w:tc>
        <w:tc>
          <w:tcPr>
            <w:tcW w:w="1522" w:type="dxa"/>
          </w:tcPr>
          <w:p w:rsidR="00615EC1" w:rsidRPr="00F538DE" w:rsidRDefault="00615EC1" w:rsidP="00615EC1">
            <w:pPr>
              <w:jc w:val="center"/>
              <w:rPr>
                <w:b/>
              </w:rPr>
            </w:pPr>
            <w:r w:rsidRPr="00F538DE">
              <w:rPr>
                <w:lang w:eastAsia="ru-RU"/>
              </w:rPr>
              <w:t>УРУиН</w:t>
            </w:r>
          </w:p>
        </w:tc>
        <w:tc>
          <w:tcPr>
            <w:tcW w:w="1080" w:type="dxa"/>
          </w:tcPr>
          <w:p w:rsidR="00615EC1" w:rsidRPr="003D2AA2" w:rsidRDefault="00615EC1" w:rsidP="00615EC1">
            <w:pPr>
              <w:jc w:val="center"/>
            </w:pPr>
            <w:r w:rsidRPr="003D2AA2">
              <w:t>22.11</w:t>
            </w:r>
          </w:p>
        </w:tc>
        <w:tc>
          <w:tcPr>
            <w:tcW w:w="1080" w:type="dxa"/>
          </w:tcPr>
          <w:p w:rsidR="00615EC1" w:rsidRDefault="00615EC1" w:rsidP="00615EC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15EC1" w:rsidTr="001F5F33">
        <w:tc>
          <w:tcPr>
            <w:tcW w:w="704" w:type="dxa"/>
          </w:tcPr>
          <w:p w:rsidR="00615EC1" w:rsidRPr="00C84E70" w:rsidRDefault="00615EC1" w:rsidP="00615EC1">
            <w:pPr>
              <w:jc w:val="center"/>
            </w:pPr>
            <w:r w:rsidRPr="00C84E70">
              <w:t>12</w:t>
            </w:r>
          </w:p>
        </w:tc>
        <w:tc>
          <w:tcPr>
            <w:tcW w:w="3460" w:type="dxa"/>
          </w:tcPr>
          <w:p w:rsidR="00615EC1" w:rsidRPr="00F538DE" w:rsidRDefault="00615EC1" w:rsidP="00615EC1">
            <w:r w:rsidRPr="00F538DE">
              <w:rPr>
                <w:bCs/>
                <w:color w:val="000000"/>
                <w:lang w:eastAsia="ru-RU"/>
              </w:rPr>
              <w:t>Слово как часть речи (морфология)</w:t>
            </w:r>
            <w:r>
              <w:rPr>
                <w:bCs/>
                <w:color w:val="000000"/>
                <w:lang w:eastAsia="ru-RU"/>
              </w:rPr>
              <w:t>.</w:t>
            </w:r>
            <w:r w:rsidRPr="00F538DE">
              <w:rPr>
                <w:color w:val="000000"/>
                <w:lang w:eastAsia="ru-RU"/>
              </w:rPr>
              <w:t> </w:t>
            </w:r>
          </w:p>
        </w:tc>
        <w:tc>
          <w:tcPr>
            <w:tcW w:w="1499" w:type="dxa"/>
          </w:tcPr>
          <w:p w:rsidR="00615EC1" w:rsidRPr="00F538DE" w:rsidRDefault="00615EC1" w:rsidP="00615EC1">
            <w:pPr>
              <w:jc w:val="center"/>
            </w:pPr>
            <w:r w:rsidRPr="00F538DE">
              <w:t>1</w:t>
            </w:r>
          </w:p>
        </w:tc>
        <w:tc>
          <w:tcPr>
            <w:tcW w:w="1522" w:type="dxa"/>
          </w:tcPr>
          <w:p w:rsidR="00615EC1" w:rsidRPr="00F538DE" w:rsidRDefault="00615EC1" w:rsidP="00615EC1">
            <w:pPr>
              <w:jc w:val="center"/>
              <w:rPr>
                <w:b/>
              </w:rPr>
            </w:pPr>
            <w:r w:rsidRPr="00F538DE">
              <w:rPr>
                <w:lang w:eastAsia="ru-RU"/>
              </w:rPr>
              <w:t>УРУиН</w:t>
            </w:r>
          </w:p>
        </w:tc>
        <w:tc>
          <w:tcPr>
            <w:tcW w:w="1080" w:type="dxa"/>
          </w:tcPr>
          <w:p w:rsidR="00615EC1" w:rsidRPr="003D2AA2" w:rsidRDefault="00615EC1" w:rsidP="00615EC1">
            <w:pPr>
              <w:jc w:val="center"/>
            </w:pPr>
            <w:r w:rsidRPr="003D2AA2">
              <w:t>29.11</w:t>
            </w:r>
          </w:p>
        </w:tc>
        <w:tc>
          <w:tcPr>
            <w:tcW w:w="1080" w:type="dxa"/>
          </w:tcPr>
          <w:p w:rsidR="00615EC1" w:rsidRDefault="00615EC1" w:rsidP="00615EC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15EC1" w:rsidTr="001F5F33">
        <w:tc>
          <w:tcPr>
            <w:tcW w:w="704" w:type="dxa"/>
          </w:tcPr>
          <w:p w:rsidR="00615EC1" w:rsidRPr="00C84E70" w:rsidRDefault="00615EC1" w:rsidP="00615EC1">
            <w:pPr>
              <w:jc w:val="center"/>
            </w:pPr>
            <w:r w:rsidRPr="00C84E70">
              <w:t>13</w:t>
            </w:r>
          </w:p>
        </w:tc>
        <w:tc>
          <w:tcPr>
            <w:tcW w:w="3460" w:type="dxa"/>
          </w:tcPr>
          <w:p w:rsidR="00615EC1" w:rsidRPr="00F538DE" w:rsidRDefault="00615EC1" w:rsidP="00615EC1">
            <w:r w:rsidRPr="00F538DE">
              <w:rPr>
                <w:bCs/>
                <w:color w:val="000000"/>
                <w:lang w:eastAsia="ru-RU"/>
              </w:rPr>
              <w:t>Словосочетание</w:t>
            </w:r>
            <w:r>
              <w:rPr>
                <w:bCs/>
                <w:color w:val="000000"/>
                <w:lang w:eastAsia="ru-RU"/>
              </w:rPr>
              <w:t>.</w:t>
            </w:r>
          </w:p>
        </w:tc>
        <w:tc>
          <w:tcPr>
            <w:tcW w:w="1499" w:type="dxa"/>
          </w:tcPr>
          <w:p w:rsidR="00615EC1" w:rsidRPr="00F538DE" w:rsidRDefault="00615EC1" w:rsidP="00615EC1">
            <w:pPr>
              <w:jc w:val="center"/>
            </w:pPr>
            <w:r w:rsidRPr="00F538DE">
              <w:t>1</w:t>
            </w:r>
          </w:p>
        </w:tc>
        <w:tc>
          <w:tcPr>
            <w:tcW w:w="1522" w:type="dxa"/>
          </w:tcPr>
          <w:p w:rsidR="00615EC1" w:rsidRPr="00F538DE" w:rsidRDefault="00615EC1" w:rsidP="00615EC1">
            <w:pPr>
              <w:jc w:val="center"/>
              <w:rPr>
                <w:b/>
              </w:rPr>
            </w:pPr>
            <w:r w:rsidRPr="00F538DE">
              <w:rPr>
                <w:lang w:eastAsia="ru-RU"/>
              </w:rPr>
              <w:t>УРУиН</w:t>
            </w:r>
          </w:p>
        </w:tc>
        <w:tc>
          <w:tcPr>
            <w:tcW w:w="1080" w:type="dxa"/>
          </w:tcPr>
          <w:p w:rsidR="00615EC1" w:rsidRPr="003D2AA2" w:rsidRDefault="00615EC1" w:rsidP="00615EC1">
            <w:pPr>
              <w:jc w:val="center"/>
            </w:pPr>
            <w:r w:rsidRPr="003D2AA2">
              <w:t>06.12</w:t>
            </w:r>
          </w:p>
        </w:tc>
        <w:tc>
          <w:tcPr>
            <w:tcW w:w="1080" w:type="dxa"/>
          </w:tcPr>
          <w:p w:rsidR="00615EC1" w:rsidRDefault="00615EC1" w:rsidP="00615EC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15EC1" w:rsidTr="001F5F33">
        <w:tc>
          <w:tcPr>
            <w:tcW w:w="704" w:type="dxa"/>
          </w:tcPr>
          <w:p w:rsidR="00615EC1" w:rsidRPr="00C84E70" w:rsidRDefault="00615EC1" w:rsidP="00615EC1">
            <w:pPr>
              <w:jc w:val="center"/>
            </w:pPr>
            <w:r w:rsidRPr="00C84E70">
              <w:t>14</w:t>
            </w:r>
          </w:p>
        </w:tc>
        <w:tc>
          <w:tcPr>
            <w:tcW w:w="3460" w:type="dxa"/>
          </w:tcPr>
          <w:p w:rsidR="00615EC1" w:rsidRPr="00F538DE" w:rsidRDefault="00615EC1" w:rsidP="00615EC1">
            <w:r w:rsidRPr="00F538DE">
              <w:rPr>
                <w:bCs/>
                <w:color w:val="000000"/>
                <w:lang w:eastAsia="ru-RU"/>
              </w:rPr>
              <w:t>Предложение</w:t>
            </w:r>
            <w:r>
              <w:rPr>
                <w:bCs/>
                <w:color w:val="000000"/>
                <w:lang w:eastAsia="ru-RU"/>
              </w:rPr>
              <w:t>.</w:t>
            </w:r>
          </w:p>
        </w:tc>
        <w:tc>
          <w:tcPr>
            <w:tcW w:w="1499" w:type="dxa"/>
          </w:tcPr>
          <w:p w:rsidR="00615EC1" w:rsidRPr="00F538DE" w:rsidRDefault="00615EC1" w:rsidP="00615EC1">
            <w:pPr>
              <w:jc w:val="center"/>
            </w:pPr>
            <w:r w:rsidRPr="00F538DE">
              <w:t>1</w:t>
            </w:r>
          </w:p>
        </w:tc>
        <w:tc>
          <w:tcPr>
            <w:tcW w:w="1522" w:type="dxa"/>
          </w:tcPr>
          <w:p w:rsidR="00615EC1" w:rsidRPr="00F538DE" w:rsidRDefault="00615EC1" w:rsidP="00615EC1">
            <w:pPr>
              <w:jc w:val="center"/>
              <w:rPr>
                <w:b/>
              </w:rPr>
            </w:pPr>
            <w:r w:rsidRPr="00F538DE">
              <w:rPr>
                <w:lang w:eastAsia="ru-RU"/>
              </w:rPr>
              <w:t>УОНМ</w:t>
            </w:r>
          </w:p>
        </w:tc>
        <w:tc>
          <w:tcPr>
            <w:tcW w:w="1080" w:type="dxa"/>
          </w:tcPr>
          <w:p w:rsidR="00615EC1" w:rsidRPr="003D2AA2" w:rsidRDefault="00615EC1" w:rsidP="00615EC1">
            <w:pPr>
              <w:jc w:val="center"/>
            </w:pPr>
            <w:r w:rsidRPr="003D2AA2">
              <w:t>13.12</w:t>
            </w:r>
          </w:p>
        </w:tc>
        <w:tc>
          <w:tcPr>
            <w:tcW w:w="1080" w:type="dxa"/>
          </w:tcPr>
          <w:p w:rsidR="00615EC1" w:rsidRDefault="00615EC1" w:rsidP="00615EC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15EC1" w:rsidTr="001F5F33">
        <w:tc>
          <w:tcPr>
            <w:tcW w:w="704" w:type="dxa"/>
          </w:tcPr>
          <w:p w:rsidR="00615EC1" w:rsidRPr="00C84E70" w:rsidRDefault="00615EC1" w:rsidP="00615EC1">
            <w:pPr>
              <w:jc w:val="center"/>
            </w:pPr>
            <w:r w:rsidRPr="00C84E70">
              <w:t>15</w:t>
            </w:r>
          </w:p>
        </w:tc>
        <w:tc>
          <w:tcPr>
            <w:tcW w:w="3460" w:type="dxa"/>
          </w:tcPr>
          <w:p w:rsidR="00615EC1" w:rsidRPr="00F538DE" w:rsidRDefault="00615EC1" w:rsidP="00615EC1">
            <w:r w:rsidRPr="00F538DE">
              <w:rPr>
                <w:bCs/>
                <w:color w:val="000000"/>
                <w:lang w:eastAsia="ru-RU"/>
              </w:rPr>
              <w:t>Предложение</w:t>
            </w:r>
            <w:r>
              <w:rPr>
                <w:bCs/>
                <w:color w:val="000000"/>
                <w:lang w:eastAsia="ru-RU"/>
              </w:rPr>
              <w:t>.</w:t>
            </w:r>
          </w:p>
        </w:tc>
        <w:tc>
          <w:tcPr>
            <w:tcW w:w="1499" w:type="dxa"/>
          </w:tcPr>
          <w:p w:rsidR="00615EC1" w:rsidRPr="00F538DE" w:rsidRDefault="00615EC1" w:rsidP="00615EC1">
            <w:pPr>
              <w:jc w:val="center"/>
            </w:pPr>
            <w:r w:rsidRPr="00F538DE">
              <w:t>1</w:t>
            </w:r>
          </w:p>
        </w:tc>
        <w:tc>
          <w:tcPr>
            <w:tcW w:w="1522" w:type="dxa"/>
          </w:tcPr>
          <w:p w:rsidR="00615EC1" w:rsidRPr="00F538DE" w:rsidRDefault="00615EC1" w:rsidP="00615EC1">
            <w:pPr>
              <w:jc w:val="center"/>
              <w:rPr>
                <w:b/>
              </w:rPr>
            </w:pPr>
            <w:r w:rsidRPr="00F538DE">
              <w:rPr>
                <w:lang w:eastAsia="ru-RU"/>
              </w:rPr>
              <w:t>УРУиН</w:t>
            </w:r>
          </w:p>
        </w:tc>
        <w:tc>
          <w:tcPr>
            <w:tcW w:w="1080" w:type="dxa"/>
          </w:tcPr>
          <w:p w:rsidR="00615EC1" w:rsidRPr="003D2AA2" w:rsidRDefault="00615EC1" w:rsidP="00615EC1">
            <w:pPr>
              <w:jc w:val="center"/>
            </w:pPr>
            <w:r w:rsidRPr="003D2AA2">
              <w:t>20.12</w:t>
            </w:r>
          </w:p>
        </w:tc>
        <w:tc>
          <w:tcPr>
            <w:tcW w:w="1080" w:type="dxa"/>
          </w:tcPr>
          <w:p w:rsidR="00615EC1" w:rsidRDefault="00615EC1" w:rsidP="00615EC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15EC1" w:rsidTr="001F5F33">
        <w:tc>
          <w:tcPr>
            <w:tcW w:w="704" w:type="dxa"/>
          </w:tcPr>
          <w:p w:rsidR="00615EC1" w:rsidRPr="00C84E70" w:rsidRDefault="00615EC1" w:rsidP="00615EC1">
            <w:pPr>
              <w:jc w:val="center"/>
            </w:pPr>
            <w:r w:rsidRPr="00C84E70">
              <w:t>16</w:t>
            </w:r>
          </w:p>
        </w:tc>
        <w:tc>
          <w:tcPr>
            <w:tcW w:w="3460" w:type="dxa"/>
          </w:tcPr>
          <w:p w:rsidR="00615EC1" w:rsidRPr="00F538DE" w:rsidRDefault="00615EC1" w:rsidP="00615EC1">
            <w:r w:rsidRPr="00F538DE">
              <w:rPr>
                <w:bCs/>
                <w:color w:val="000000"/>
                <w:lang w:eastAsia="ru-RU"/>
              </w:rPr>
              <w:t>Орфография  и пунктуация</w:t>
            </w:r>
            <w:r>
              <w:rPr>
                <w:bCs/>
                <w:color w:val="000000"/>
                <w:lang w:eastAsia="ru-RU"/>
              </w:rPr>
              <w:t>.</w:t>
            </w:r>
            <w:r w:rsidRPr="00F538DE">
              <w:rPr>
                <w:color w:val="000000"/>
                <w:lang w:eastAsia="ru-RU"/>
              </w:rPr>
              <w:t> </w:t>
            </w:r>
          </w:p>
        </w:tc>
        <w:tc>
          <w:tcPr>
            <w:tcW w:w="1499" w:type="dxa"/>
          </w:tcPr>
          <w:p w:rsidR="00615EC1" w:rsidRPr="00F538DE" w:rsidRDefault="00615EC1" w:rsidP="00615EC1">
            <w:pPr>
              <w:jc w:val="center"/>
            </w:pPr>
            <w:r w:rsidRPr="00F538DE">
              <w:t>1</w:t>
            </w:r>
          </w:p>
        </w:tc>
        <w:tc>
          <w:tcPr>
            <w:tcW w:w="1522" w:type="dxa"/>
          </w:tcPr>
          <w:p w:rsidR="00615EC1" w:rsidRPr="00F538DE" w:rsidRDefault="00615EC1" w:rsidP="00615EC1">
            <w:pPr>
              <w:jc w:val="center"/>
              <w:rPr>
                <w:b/>
              </w:rPr>
            </w:pPr>
            <w:r w:rsidRPr="00F538DE">
              <w:rPr>
                <w:lang w:eastAsia="ru-RU"/>
              </w:rPr>
              <w:t>УОНМ</w:t>
            </w:r>
          </w:p>
        </w:tc>
        <w:tc>
          <w:tcPr>
            <w:tcW w:w="1080" w:type="dxa"/>
          </w:tcPr>
          <w:p w:rsidR="00615EC1" w:rsidRPr="003D2AA2" w:rsidRDefault="00615EC1" w:rsidP="00615EC1">
            <w:pPr>
              <w:jc w:val="center"/>
            </w:pPr>
            <w:r w:rsidRPr="003D2AA2">
              <w:t>27.12</w:t>
            </w:r>
          </w:p>
        </w:tc>
        <w:tc>
          <w:tcPr>
            <w:tcW w:w="1080" w:type="dxa"/>
          </w:tcPr>
          <w:p w:rsidR="00615EC1" w:rsidRDefault="00615EC1" w:rsidP="00615EC1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1F5F33" w:rsidRPr="005E7432" w:rsidRDefault="001F5F33" w:rsidP="001F5F33">
      <w:pPr>
        <w:jc w:val="center"/>
        <w:rPr>
          <w:b/>
          <w:sz w:val="28"/>
          <w:szCs w:val="28"/>
        </w:rPr>
      </w:pPr>
    </w:p>
    <w:sectPr w:rsidR="001F5F33" w:rsidRPr="005E7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A7D48"/>
    <w:multiLevelType w:val="hybridMultilevel"/>
    <w:tmpl w:val="1D3849CA"/>
    <w:lvl w:ilvl="0" w:tplc="59F0D806">
      <w:numFmt w:val="bullet"/>
      <w:lvlText w:val="•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20"/>
    <w:rsid w:val="00000C20"/>
    <w:rsid w:val="000435D3"/>
    <w:rsid w:val="001A44EC"/>
    <w:rsid w:val="001F5F33"/>
    <w:rsid w:val="00246704"/>
    <w:rsid w:val="00267F84"/>
    <w:rsid w:val="00423B95"/>
    <w:rsid w:val="004B617E"/>
    <w:rsid w:val="005A39B6"/>
    <w:rsid w:val="00615EC1"/>
    <w:rsid w:val="00C84E70"/>
    <w:rsid w:val="00CA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4E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A44E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1A44EC"/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1F5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4E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A44E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1A44EC"/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1F5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1685</Words>
  <Characters>9606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МБОУ Лиховская СОШ</cp:lastModifiedBy>
  <cp:revision>18</cp:revision>
  <dcterms:created xsi:type="dcterms:W3CDTF">2019-09-14T13:43:00Z</dcterms:created>
  <dcterms:modified xsi:type="dcterms:W3CDTF">2020-01-16T08:18:00Z</dcterms:modified>
</cp:coreProperties>
</file>